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zastosowaniu środka zapobiegawczego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DORĘCZEŃ]</w:t>
      </w:r>
    </w:p>
    <w:p>
      <w:r>
        <w:rPr>
          <w:sz w:val="22"/>
          <w:szCs w:val="22"/>
        </w:rPr>
        <w:t xml:space="preserve">[ROLA: podejrzany / obrońca]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[WYDZIAŁ] Karny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Prokuratury Rejonowej w [MIEJSCOWOŚĆ]</w:t>
      </w:r>
    </w:p>
    <w:p/>
    <w:p>
      <w:r>
        <w:rPr>
          <w:sz w:val="22"/>
          <w:szCs w:val="22"/>
        </w:rPr>
        <w:t xml:space="preserve">Sygn. akt: [SYGNATURA POSTĘPOWANIA PRZYGOTOWAWCZEGO]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zastosowaniu nieizolacyjnych środków</w:t>
      </w:r>
    </w:p>
    <w:p>
      <w:r>
        <w:rPr>
          <w:sz w:val="22"/>
          <w:szCs w:val="22"/>
        </w:rPr>
        <w:t xml:space="preserve">zapobiegawczych</w:t>
      </w:r>
    </w:p>
    <w:p/>
    <w:p>
      <w:r>
        <w:rPr>
          <w:sz w:val="22"/>
          <w:szCs w:val="22"/>
        </w:rPr>
        <w:t xml:space="preserve">Na podstawie art. 252 § 1 i § 2 Kodeksu postępowania karnego</w:t>
      </w:r>
    </w:p>
    <w:p>
      <w:r>
        <w:rPr>
          <w:sz w:val="22"/>
          <w:szCs w:val="22"/>
        </w:rPr>
        <w:t xml:space="preserve">zaskarżam postanowienie Prokuratora Prokuratury Rejonowej</w:t>
      </w:r>
    </w:p>
    <w:p>
      <w:r>
        <w:rPr>
          <w:sz w:val="22"/>
          <w:szCs w:val="22"/>
        </w:rPr>
        <w:t xml:space="preserve">w [MIEJSCOWOŚĆ] z dnia [DATA] o zastosowaniu wobec mnie:</w:t>
      </w:r>
    </w:p>
    <w:p>
      <w:r>
        <w:rPr>
          <w:sz w:val="22"/>
          <w:szCs w:val="22"/>
        </w:rPr>
        <w:t xml:space="preserve">1. dozoru Policji z obowiązkiem [np. zgłaszania się do KP</w:t>
      </w:r>
    </w:p>
    <w:p>
      <w:r>
        <w:rPr>
          <w:sz w:val="22"/>
          <w:szCs w:val="22"/>
        </w:rPr>
        <w:t xml:space="preserve">   w [MIEJSCOWOŚĆ] dwa razy w tygodniu oraz zakazem opuszczania</w:t>
      </w:r>
    </w:p>
    <w:p>
      <w:r>
        <w:rPr>
          <w:sz w:val="22"/>
          <w:szCs w:val="22"/>
        </w:rPr>
        <w:t xml:space="preserve">   miejsca pobytu],</w:t>
      </w:r>
    </w:p>
    <w:p>
      <w:r>
        <w:rPr>
          <w:sz w:val="22"/>
          <w:szCs w:val="22"/>
        </w:rPr>
        <w:t xml:space="preserve">2. zakazu opuszczania kraju połączonego z zatrzymaniem</w:t>
      </w:r>
    </w:p>
    <w:p>
      <w:r>
        <w:rPr>
          <w:sz w:val="22"/>
          <w:szCs w:val="22"/>
        </w:rPr>
        <w:t xml:space="preserve">   [paszportu / dowodu osobistego],</w:t>
      </w:r>
    </w:p>
    <w:p>
      <w:r>
        <w:rPr>
          <w:sz w:val="22"/>
          <w:szCs w:val="22"/>
        </w:rPr>
        <w:t xml:space="preserve">w części dotyczącej [wskaż konkretny obowiązek albo całość].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1. naruszenie art. 249 § 1 k.p.k. przez przyjęcie, że zebrane</w:t>
      </w:r>
    </w:p>
    <w:p>
      <w:r>
        <w:rPr>
          <w:sz w:val="22"/>
          <w:szCs w:val="22"/>
        </w:rPr>
        <w:t xml:space="preserve">   dowody wskazują na duże prawdopodobieństwo popełnienia przeze</w:t>
      </w:r>
    </w:p>
    <w:p>
      <w:r>
        <w:rPr>
          <w:sz w:val="22"/>
          <w:szCs w:val="22"/>
        </w:rPr>
        <w:t xml:space="preserve">   mnie zarzucanego czynu,</w:t>
      </w:r>
    </w:p>
    <w:p>
      <w:r>
        <w:rPr>
          <w:sz w:val="22"/>
          <w:szCs w:val="22"/>
        </w:rPr>
        <w:t xml:space="preserve">2. naruszenie art. 251 § 3 k.p.k. przez sporządzenie uzasadnienia,</w:t>
      </w:r>
    </w:p>
    <w:p>
      <w:r>
        <w:rPr>
          <w:sz w:val="22"/>
          <w:szCs w:val="22"/>
        </w:rPr>
        <w:t xml:space="preserve">   które nie wykazuje potrzeby zastosowania akurat tych obowiązków,</w:t>
      </w:r>
    </w:p>
    <w:p>
      <w:r>
        <w:rPr>
          <w:sz w:val="22"/>
          <w:szCs w:val="22"/>
        </w:rPr>
        <w:t xml:space="preserve">3. [przy zakazie wyjazdu] brak uzasadnionej obawy ucieczki</w:t>
      </w:r>
    </w:p>
    <w:p>
      <w:r>
        <w:rPr>
          <w:sz w:val="22"/>
          <w:szCs w:val="22"/>
        </w:rPr>
        <w:t xml:space="preserve">   w rozumieniu art. 277 § 1 k.p.k., mimo stałego zatrudnienia</w:t>
      </w:r>
    </w:p>
    <w:p>
      <w:r>
        <w:rPr>
          <w:sz w:val="22"/>
          <w:szCs w:val="22"/>
        </w:rPr>
        <w:t xml:space="preserve">   i miejsca zamieszkania w kraju.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zaskarżonego postanowienia w całości, ewentualnie</w:t>
      </w:r>
    </w:p>
    <w:p>
      <w:r>
        <w:rPr>
          <w:sz w:val="22"/>
          <w:szCs w:val="22"/>
        </w:rPr>
        <w:t xml:space="preserve">2. zmianę zakresu obowiązków przez [np. ograniczenie zgłaszania</w:t>
      </w:r>
    </w:p>
    <w:p>
      <w:r>
        <w:rPr>
          <w:sz w:val="22"/>
          <w:szCs w:val="22"/>
        </w:rPr>
        <w:t xml:space="preserve">   się do jednego razu w miesiącu / uchylenie zakazu opuszczania</w:t>
      </w:r>
    </w:p>
    <w:p>
      <w:r>
        <w:rPr>
          <w:sz w:val="22"/>
          <w:szCs w:val="22"/>
        </w:rPr>
        <w:t xml:space="preserve">   kraju i pozostawienie samego dozoru].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 i konkretnie: na czym polega Twoja praca i dlaczego</w:t>
      </w:r>
    </w:p>
    <w:p>
      <w:r>
        <w:rPr>
          <w:sz w:val="22"/>
          <w:szCs w:val="22"/>
        </w:rPr>
        <w:t xml:space="preserve">obowiązek uniemożliwia jej wykonywanie, jakie zobowiązania rodzinne</w:t>
      </w:r>
    </w:p>
    <w:p>
      <w:r>
        <w:rPr>
          <w:sz w:val="22"/>
          <w:szCs w:val="22"/>
        </w:rPr>
        <w:t xml:space="preserve">wymagają wyjazdów, od kiedy mieszkasz pod tym adresem, czy stawiałeś</w:t>
      </w:r>
    </w:p>
    <w:p>
      <w:r>
        <w:rPr>
          <w:sz w:val="22"/>
          <w:szCs w:val="22"/>
        </w:rPr>
        <w:t xml:space="preserve">się na każde wezwanie organu.]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[umowa o pracę / grafik zmian / delegacja],</w:t>
      </w:r>
    </w:p>
    <w:p>
      <w:r>
        <w:rPr>
          <w:sz w:val="22"/>
          <w:szCs w:val="22"/>
        </w:rPr>
        <w:t xml:space="preserve">- [zaświadczenie o zameldowaniu lub umowa najmu],</w:t>
      </w:r>
    </w:p>
    <w:p>
      <w:r>
        <w:rPr>
          <w:sz w:val="22"/>
          <w:szCs w:val="22"/>
        </w:rPr>
        <w:t xml:space="preserve">- [orzeczenie sądu rodzinnego o kontaktach z dzieckiem].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