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udzieleniu zabezpieczenia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firma obowiązanego]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Obowiązany</w:t>
      </w:r>
    </w:p>
    <w:p/>
    <w:p>
      <w:r>
        <w:rPr>
          <w:sz w:val="22"/>
          <w:szCs w:val="22"/>
        </w:rPr>
        <w:t xml:space="preserve">Uprawniony: [imię i nazwisko / firma]</w:t>
      </w:r>
    </w:p>
    <w:p/>
    <w:p>
      <w:r>
        <w:rPr>
          <w:sz w:val="22"/>
          <w:szCs w:val="22"/>
        </w:rPr>
        <w:t xml:space="preserve">Sąd [Okręgowy / Apelacyjny] w [miejscowość]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[Rejonowego / Okręgowego] w [miejscowość], [Wydział]</w:t>
      </w:r>
    </w:p>
    <w:p/>
    <w:p>
      <w:r>
        <w:rPr>
          <w:sz w:val="22"/>
          <w:szCs w:val="22"/>
        </w:rPr>
        <w:t xml:space="preserve">Sygn. akt: [sygnatura sprawy]</w:t>
      </w:r>
    </w:p>
    <w:p/>
    <w:p>
      <w:r>
        <w:rPr>
          <w:sz w:val="22"/>
          <w:szCs w:val="22"/>
        </w:rPr>
        <w:t xml:space="preserve">ZAŻALENIE OBOWIĄZANEGO</w:t>
      </w:r>
    </w:p>
    <w:p>
      <w:r>
        <w:rPr>
          <w:sz w:val="22"/>
          <w:szCs w:val="22"/>
        </w:rPr>
        <w:t xml:space="preserve">na postanowienie o udzieleniu zabezpieczenia</w:t>
      </w:r>
    </w:p>
    <w:p/>
    <w:p>
      <w:r>
        <w:rPr>
          <w:sz w:val="22"/>
          <w:szCs w:val="22"/>
        </w:rPr>
        <w:t xml:space="preserve">Na podstawie art. 741 § 1 Kodeksu postępowania cywilnego zaskarżam</w:t>
      </w:r>
    </w:p>
    <w:p>
      <w:r>
        <w:rPr>
          <w:sz w:val="22"/>
          <w:szCs w:val="22"/>
        </w:rPr>
        <w:t xml:space="preserve">postanowienie Sądu [Rejonowego / Okręgowego] w [miejscowość] z dnia [data]</w:t>
      </w:r>
    </w:p>
    <w:p>
      <w:r>
        <w:rPr>
          <w:sz w:val="22"/>
          <w:szCs w:val="22"/>
        </w:rPr>
        <w:t xml:space="preserve">o udzieleniu zabezpieczenia roszczenia uprawnionego przez [wpisz sposób</w:t>
      </w:r>
    </w:p>
    <w:p>
      <w:r>
        <w:rPr>
          <w:sz w:val="22"/>
          <w:szCs w:val="22"/>
        </w:rPr>
        <w:t xml:space="preserve">zabezpieczenia dokładnie tak, jak brzmi sentencja: zajęcie rachunku</w:t>
      </w:r>
    </w:p>
    <w:p>
      <w:r>
        <w:rPr>
          <w:sz w:val="22"/>
          <w:szCs w:val="22"/>
        </w:rPr>
        <w:t xml:space="preserve">bankowego nr ..... / zakaz zbywania i obciążania nieruchomości KW nr ..... /</w:t>
      </w:r>
    </w:p>
    <w:p>
      <w:r>
        <w:rPr>
          <w:sz w:val="22"/>
          <w:szCs w:val="22"/>
        </w:rPr>
        <w:t xml:space="preserve">inny sposób], w części dotyczącej [oznacz zakres zaskarżenia: całości albo</w:t>
      </w:r>
    </w:p>
    <w:p>
      <w:r>
        <w:rPr>
          <w:sz w:val="22"/>
          <w:szCs w:val="22"/>
        </w:rPr>
        <w:t xml:space="preserve">części ponad kwotę ..... złotych].</w:t>
      </w:r>
    </w:p>
    <w:p/>
    <w:p>
      <w:r>
        <w:rPr>
          <w:sz w:val="22"/>
          <w:szCs w:val="22"/>
        </w:rPr>
        <w:t xml:space="preserve">Zaskarżonemu postanowieniu zarzucam naruszenie art. 730(1) § 3 KPC przez</w:t>
      </w:r>
    </w:p>
    <w:p>
      <w:r>
        <w:rPr>
          <w:sz w:val="22"/>
          <w:szCs w:val="22"/>
        </w:rPr>
        <w:t xml:space="preserve">wybór sposobu zabezpieczenia obciążającego obowiązanego ponad potrzebę,</w:t>
      </w:r>
    </w:p>
    <w:p>
      <w:r>
        <w:rPr>
          <w:sz w:val="22"/>
          <w:szCs w:val="22"/>
        </w:rPr>
        <w:t xml:space="preserve">ponieważ [opisz konkretnie: zajęty rachunek służy do wypłaty wynagrodzeń dla</w:t>
      </w:r>
    </w:p>
    <w:p>
      <w:r>
        <w:rPr>
          <w:sz w:val="22"/>
          <w:szCs w:val="22"/>
        </w:rPr>
        <w:t xml:space="preserve">..... pracowników / wartość zajętego składnika wynosi ..... złotych przy</w:t>
      </w:r>
    </w:p>
    <w:p>
      <w:r>
        <w:rPr>
          <w:sz w:val="22"/>
          <w:szCs w:val="22"/>
        </w:rPr>
        <w:t xml:space="preserve">roszczeniu ..... złotych / uprawniony mógł uzyskać ten sam skutek przez</w:t>
      </w:r>
    </w:p>
    <w:p>
      <w:r>
        <w:rPr>
          <w:sz w:val="22"/>
          <w:szCs w:val="22"/>
        </w:rPr>
        <w:t xml:space="preserve">......].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postanowienia przez [ograniczenie sposobu</w:t>
      </w:r>
    </w:p>
    <w:p>
      <w:r>
        <w:rPr>
          <w:sz w:val="22"/>
          <w:szCs w:val="22"/>
        </w:rPr>
        <w:t xml:space="preserve">   zabezpieczenia do ..... / obniżenie sumy zabezpieczenia do ..... złotych /</w:t>
      </w:r>
    </w:p>
    <w:p>
      <w:r>
        <w:rPr>
          <w:sz w:val="22"/>
          <w:szCs w:val="22"/>
        </w:rPr>
        <w:t xml:space="preserve">   zastąpienie przyjętego sposobu przez ......];</w:t>
      </w:r>
    </w:p>
    <w:p>
      <w:r>
        <w:rPr>
          <w:sz w:val="22"/>
          <w:szCs w:val="22"/>
        </w:rPr>
        <w:t xml:space="preserve">2. ewentualnie, w razie stwierdzenia nieważności postępowania, uchylenie</w:t>
      </w:r>
    </w:p>
    <w:p>
      <w:r>
        <w:rPr>
          <w:sz w:val="22"/>
          <w:szCs w:val="22"/>
        </w:rPr>
        <w:t xml:space="preserve">   zaskarżonego postanowienia (art. 741 § 3 KPC);</w:t>
      </w:r>
    </w:p>
    <w:p>
      <w:r>
        <w:rPr>
          <w:sz w:val="22"/>
          <w:szCs w:val="22"/>
        </w:rPr>
        <w:t xml:space="preserve">3. wstrzymanie wykonania zaskarżonego postanowienia do czasu rozpoznania</w:t>
      </w:r>
    </w:p>
    <w:p>
      <w:r>
        <w:rPr>
          <w:sz w:val="22"/>
          <w:szCs w:val="22"/>
        </w:rPr>
        <w:t xml:space="preserve">   niniejszego zażalenia (art. 396 KPC), ponieważ [wskaż skutek dalszego</w:t>
      </w:r>
    </w:p>
    <w:p>
      <w:r>
        <w:rPr>
          <w:sz w:val="22"/>
          <w:szCs w:val="22"/>
        </w:rPr>
        <w:t xml:space="preserve">   wykonywania: utrata płynności, wstrzymanie wypłat, zerwanie umowy</w:t>
      </w:r>
    </w:p>
    <w:p>
      <w:r>
        <w:rPr>
          <w:sz w:val="22"/>
          <w:szCs w:val="22"/>
        </w:rPr>
        <w:t xml:space="preserve">   z ......].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Postanowienie doręczono mi wraz z uzasadnieniem w dniu [data], niniejsze</w:t>
      </w:r>
    </w:p>
    <w:p>
      <w:r>
        <w:rPr>
          <w:sz w:val="22"/>
          <w:szCs w:val="22"/>
        </w:rPr>
        <w:t xml:space="preserve">zażalenie składam więc w terminie tygodniowym (art. 394 § 2 KPC).</w:t>
      </w:r>
    </w:p>
    <w:p/>
    <w:p>
      <w:r>
        <w:rPr>
          <w:sz w:val="22"/>
          <w:szCs w:val="22"/>
        </w:rPr>
        <w:t xml:space="preserve">[Opisz stan faktyczny i wykaż, dlaczego przyjęty sposób zabezpieczenia</w:t>
      </w:r>
    </w:p>
    <w:p>
      <w:r>
        <w:rPr>
          <w:sz w:val="22"/>
          <w:szCs w:val="22"/>
        </w:rPr>
        <w:t xml:space="preserve">wykracza poza potrzebę ochrony uprawnionego. Powołaj dokumenty: wyciąg</w:t>
      </w:r>
    </w:p>
    <w:p>
      <w:r>
        <w:rPr>
          <w:sz w:val="22"/>
          <w:szCs w:val="22"/>
        </w:rPr>
        <w:t xml:space="preserve">z rachunku, listę płac, operat, umowy, korespondencję ze stronami.]</w:t>
      </w:r>
    </w:p>
    <w:p/>
    <w:p>
      <w:r>
        <w:rPr>
          <w:sz w:val="22"/>
          <w:szCs w:val="22"/>
        </w:rPr>
        <w:t xml:space="preserve">[Podpis obowiązanego]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 dla uprawnionego,</w:t>
      </w:r>
    </w:p>
    <w:p>
      <w:r>
        <w:rPr>
          <w:sz w:val="22"/>
          <w:szCs w:val="22"/>
        </w:rPr>
        <w:t xml:space="preserve">- [dowody wskazane w uzasadnieniu],</w:t>
      </w:r>
    </w:p>
    <w:p>
      <w:r>
        <w:rPr>
          <w:sz w:val="22"/>
          <w:szCs w:val="22"/>
        </w:rPr>
        <w:t xml:space="preserve">- [potwierdzenie uiszczenia opłaty albo wniosek o zwolnienie od kosztów sądowych].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