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zabezpieczeniu kontaktów z dzieckiem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Cywilny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Rodzinny i Nieletnich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Wnioskodawca: [IMIĘ I NAZWISKO]</w:t>
      </w:r>
    </w:p>
    <w:p>
      <w:r>
        <w:rPr>
          <w:sz w:val="22"/>
          <w:szCs w:val="22"/>
        </w:rPr>
        <w:t xml:space="preserve">Uczestnik: [IMIĘ I NAZWISKO]</w:t>
      </w:r>
    </w:p>
    <w:p>
      <w:r>
        <w:rPr>
          <w:sz w:val="22"/>
          <w:szCs w:val="22"/>
        </w:rPr>
        <w:t xml:space="preserve">Małoletni: [IMIĘ I NAZWISKO DZIECKA], ur. [DATA URODZENIA]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udzieleniu zabezpieczenia sposobu kontaktów</w:t>
      </w:r>
    </w:p>
    <w:p>
      <w:r>
        <w:rPr>
          <w:sz w:val="22"/>
          <w:szCs w:val="22"/>
        </w:rPr>
        <w:t xml:space="preserve">z małoletnim, wydane na posiedzeniu niejawnym</w:t>
      </w:r>
    </w:p>
    <w:p/>
    <w:p>
      <w:r>
        <w:rPr>
          <w:sz w:val="22"/>
          <w:szCs w:val="22"/>
        </w:rPr>
        <w:t xml:space="preserve">Zaskarżam postanowienie Sądu Rejonowego w [MIEJSCOWOŚĆ] z dnia [DATA]</w:t>
      </w:r>
    </w:p>
    <w:p>
      <w:r>
        <w:rPr>
          <w:sz w:val="22"/>
          <w:szCs w:val="22"/>
        </w:rPr>
        <w:t xml:space="preserve">(sygn. akt [SYGNATURA]) w części obejmującej [np. punkt II o zagrożeniu</w:t>
      </w:r>
    </w:p>
    <w:p>
      <w:r>
        <w:rPr>
          <w:sz w:val="22"/>
          <w:szCs w:val="22"/>
        </w:rPr>
        <w:t xml:space="preserve">nakazaniem zapłaty kwoty [KWOTA] zł za każde naruszenie / całość</w:t>
      </w:r>
    </w:p>
    <w:p>
      <w:r>
        <w:rPr>
          <w:sz w:val="22"/>
          <w:szCs w:val="22"/>
        </w:rPr>
        <w:t xml:space="preserve">rozstrzygnięcia o sposobie kontaktów].</w:t>
      </w:r>
    </w:p>
    <w:p/>
    <w:p>
      <w:r>
        <w:rPr>
          <w:sz w:val="22"/>
          <w:szCs w:val="22"/>
        </w:rPr>
        <w:t xml:space="preserve">Zaskarżonemu postanowieniu zarzucam:</w:t>
      </w:r>
    </w:p>
    <w:p/>
    <w:p>
      <w:r>
        <w:rPr>
          <w:sz w:val="22"/>
          <w:szCs w:val="22"/>
        </w:rPr>
        <w:t xml:space="preserve">1. naruszenie art. 756(1) Kodeksu postępowania cywilnego przez orzeczenie</w:t>
      </w:r>
    </w:p>
    <w:p>
      <w:r>
        <w:rPr>
          <w:sz w:val="22"/>
          <w:szCs w:val="22"/>
        </w:rPr>
        <w:t xml:space="preserve">   o zabezpieczeniu na posiedzeniu niejawnym, mimo że w sprawie nie</w:t>
      </w:r>
    </w:p>
    <w:p>
      <w:r>
        <w:rPr>
          <w:sz w:val="22"/>
          <w:szCs w:val="22"/>
        </w:rPr>
        <w:t xml:space="preserve">   zachodził wypadek niecierpiący zwłoki [WSKAŻ, co temu przeczy: brak</w:t>
      </w:r>
    </w:p>
    <w:p>
      <w:r>
        <w:rPr>
          <w:sz w:val="22"/>
          <w:szCs w:val="22"/>
        </w:rPr>
        <w:t xml:space="preserve">   zagrożenia dla dziecka, kontakty odbywały się dotąd bez zakłóceń,</w:t>
      </w:r>
    </w:p>
    <w:p>
      <w:r>
        <w:rPr>
          <w:sz w:val="22"/>
          <w:szCs w:val="22"/>
        </w:rPr>
        <w:t xml:space="preserve">   wniosek złożono [ILE] miesięcy po zdarzeniu];</w:t>
      </w:r>
    </w:p>
    <w:p/>
    <w:p>
      <w:r>
        <w:rPr>
          <w:sz w:val="22"/>
          <w:szCs w:val="22"/>
        </w:rPr>
        <w:t xml:space="preserve">2. naruszenie art. 756(2) § 1 pkt 2 Kodeksu postępowania cywilnego przez</w:t>
      </w:r>
    </w:p>
    <w:p>
      <w:r>
        <w:rPr>
          <w:sz w:val="22"/>
          <w:szCs w:val="22"/>
        </w:rPr>
        <w:t xml:space="preserve">   zagrożenie nakazaniem zapłaty kwoty [KWOTA] zł [np. mimo braku wniosku</w:t>
      </w:r>
    </w:p>
    <w:p>
      <w:r>
        <w:rPr>
          <w:sz w:val="22"/>
          <w:szCs w:val="22"/>
        </w:rPr>
        <w:t xml:space="preserve">   uprawnionego w tym przedmiocie / w wysokości oderwanej od moich</w:t>
      </w:r>
    </w:p>
    <w:p>
      <w:r>
        <w:rPr>
          <w:sz w:val="22"/>
          <w:szCs w:val="22"/>
        </w:rPr>
        <w:t xml:space="preserve">   możliwości zarobkowych, które wynoszą [KWOTA] zł miesięcznie].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[np. uchylenie punktu II</w:t>
      </w:r>
    </w:p>
    <w:p>
      <w:r>
        <w:rPr>
          <w:sz w:val="22"/>
          <w:szCs w:val="22"/>
        </w:rPr>
        <w:t xml:space="preserve">   / obniżenie sumy zagrożenia do [KWOTA] zł / ustalenie kontaktów</w:t>
      </w:r>
    </w:p>
    <w:p>
      <w:r>
        <w:rPr>
          <w:sz w:val="22"/>
          <w:szCs w:val="22"/>
        </w:rPr>
        <w:t xml:space="preserve">   w sposób opisany poniżej],</w:t>
      </w:r>
    </w:p>
    <w:p>
      <w:r>
        <w:rPr>
          <w:sz w:val="22"/>
          <w:szCs w:val="22"/>
        </w:rPr>
        <w:t xml:space="preserve">2. rozpoznanie sprawy o zabezpieczenie po przeprowadzeniu rozprawy</w:t>
      </w:r>
    </w:p>
    <w:p>
      <w:r>
        <w:rPr>
          <w:sz w:val="22"/>
          <w:szCs w:val="22"/>
        </w:rPr>
        <w:t xml:space="preserve">   i wysłuchaniu obojga rodziców.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 przebiegały kontakty przed wnioskiem, dlaczego sprawa nie</w:t>
      </w:r>
    </w:p>
    <w:p>
      <w:r>
        <w:rPr>
          <w:sz w:val="22"/>
          <w:szCs w:val="22"/>
        </w:rPr>
        <w:t xml:space="preserve">wymagała rozstrzygnięcia z dnia na dzień, jakie dowody to potwierdzają</w:t>
      </w:r>
    </w:p>
    <w:p>
      <w:r>
        <w:rPr>
          <w:sz w:val="22"/>
          <w:szCs w:val="22"/>
        </w:rPr>
        <w:t xml:space="preserve">oraz jaka jest Twoja sytuacja majątkowa przy punkcie o sumie pieniężnej.]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uczestnika postępowania,</w:t>
      </w:r>
    </w:p>
    <w:p>
      <w:r>
        <w:rPr>
          <w:sz w:val="22"/>
          <w:szCs w:val="22"/>
        </w:rPr>
        <w:t xml:space="preserve">- [dowody, np. korespondencja o przekazywaniu dziecka, harmonogram</w:t>
      </w:r>
    </w:p>
    <w:p>
      <w:r>
        <w:rPr>
          <w:sz w:val="22"/>
          <w:szCs w:val="22"/>
        </w:rPr>
        <w:t xml:space="preserve">  dotychczasowych spotkań, zaświadczenie o dochodach].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