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Zażalenie na postanowienie o wykonaniu zastępczej kary pozbawienia wolności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SKAZANEGO]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[ROLA, np. skazany / obrońca skazanego]</w:t>
      </w:r>
    </w:p>
    <w:p/>
    <w:p>
      <w:r>
        <w:rPr>
          <w:sz w:val="22"/>
          <w:szCs w:val="22"/>
        </w:rPr>
        <w:t xml:space="preserve">Sąd Okręgowy w [MIEJSCOWOŚĆ]</w:t>
      </w:r>
    </w:p>
    <w:p>
      <w:r>
        <w:rPr>
          <w:sz w:val="22"/>
          <w:szCs w:val="22"/>
        </w:rPr>
        <w:t xml:space="preserve">[WYDZIAŁ] Karny Odwoławczy</w:t>
      </w:r>
    </w:p>
    <w:p>
      <w:r>
        <w:rPr>
          <w:sz w:val="22"/>
          <w:szCs w:val="22"/>
        </w:rPr>
        <w:t xml:space="preserve">za pośrednictwem</w:t>
      </w:r>
    </w:p>
    <w:p>
      <w:r>
        <w:rPr>
          <w:sz w:val="22"/>
          <w:szCs w:val="22"/>
        </w:rPr>
        <w:t xml:space="preserve">Sądu Rejonowego w [MIEJSCOWOŚĆ]</w:t>
      </w:r>
    </w:p>
    <w:p>
      <w:r>
        <w:rPr>
          <w:sz w:val="22"/>
          <w:szCs w:val="22"/>
        </w:rPr>
        <w:t xml:space="preserve">[WYDZIAŁ] Karny (Wykonawczy)</w:t>
      </w:r>
    </w:p>
    <w:p/>
    <w:p>
      <w:r>
        <w:rPr>
          <w:sz w:val="22"/>
          <w:szCs w:val="22"/>
        </w:rPr>
        <w:t xml:space="preserve">Sygn. akt: [SYGNATURA]</w:t>
      </w:r>
    </w:p>
    <w:p/>
    <w:p>
      <w:r>
        <w:rPr>
          <w:sz w:val="22"/>
          <w:szCs w:val="22"/>
        </w:rPr>
        <w:t xml:space="preserve">ZAŻALENIE</w:t>
      </w:r>
    </w:p>
    <w:p>
      <w:r>
        <w:rPr>
          <w:sz w:val="22"/>
          <w:szCs w:val="22"/>
        </w:rPr>
        <w:t xml:space="preserve">na postanowienie o zarządzeniu wykonania zastępczej kary</w:t>
      </w:r>
    </w:p>
    <w:p>
      <w:r>
        <w:rPr>
          <w:sz w:val="22"/>
          <w:szCs w:val="22"/>
        </w:rPr>
        <w:t xml:space="preserve">pozbawienia wolności</w:t>
      </w:r>
    </w:p>
    <w:p/>
    <w:p>
      <w:r>
        <w:rPr>
          <w:sz w:val="22"/>
          <w:szCs w:val="22"/>
        </w:rPr>
        <w:t xml:space="preserve">Zaskarżam w całości postanowienie Sądu Rejonowego w [MIEJSCOWOŚĆ]</w:t>
      </w:r>
    </w:p>
    <w:p>
      <w:r>
        <w:rPr>
          <w:sz w:val="22"/>
          <w:szCs w:val="22"/>
        </w:rPr>
        <w:t xml:space="preserve">z dnia [DATA] (sygn. akt [SYGNATURA]) o zarządzeniu wykonania</w:t>
      </w:r>
    </w:p>
    <w:p>
      <w:r>
        <w:rPr>
          <w:sz w:val="22"/>
          <w:szCs w:val="22"/>
        </w:rPr>
        <w:t xml:space="preserve">wobec mnie zastępczej kary [LICZBA] dni pozbawienia wolności</w:t>
      </w:r>
    </w:p>
    <w:p>
      <w:r>
        <w:rPr>
          <w:sz w:val="22"/>
          <w:szCs w:val="22"/>
        </w:rPr>
        <w:t xml:space="preserve">w miejsce nieuiszczonej grzywny [LICZBA] stawek dziennych /</w:t>
      </w:r>
    </w:p>
    <w:p>
      <w:r>
        <w:rPr>
          <w:sz w:val="22"/>
          <w:szCs w:val="22"/>
        </w:rPr>
        <w:t xml:space="preserve">grzywny w kwocie [KWOTA] zł.</w:t>
      </w:r>
    </w:p>
    <w:p/>
    <w:p>
      <w:r>
        <w:rPr>
          <w:sz w:val="22"/>
          <w:szCs w:val="22"/>
        </w:rPr>
        <w:t xml:space="preserve">Na podstawie art. 46 § 5 Kodeksu karnego wykonawczego zaskarżonemu</w:t>
      </w:r>
    </w:p>
    <w:p>
      <w:r>
        <w:rPr>
          <w:sz w:val="22"/>
          <w:szCs w:val="22"/>
        </w:rPr>
        <w:t xml:space="preserve">postanowieniu zarzucam:</w:t>
      </w:r>
    </w:p>
    <w:p>
      <w:r>
        <w:rPr>
          <w:sz w:val="22"/>
          <w:szCs w:val="22"/>
        </w:rPr>
        <w:t xml:space="preserve">1. naruszenie art. 46 § 1 kkw przez zarządzenie kary zastępczej,</w:t>
      </w:r>
    </w:p>
    <w:p>
      <w:r>
        <w:rPr>
          <w:sz w:val="22"/>
          <w:szCs w:val="22"/>
        </w:rPr>
        <w:t xml:space="preserve">   mimo że egzekucji grzywny nie prowadzono albo nie okazała się</w:t>
      </w:r>
    </w:p>
    <w:p>
      <w:r>
        <w:rPr>
          <w:sz w:val="22"/>
          <w:szCs w:val="22"/>
        </w:rPr>
        <w:t xml:space="preserve">   ona bezskuteczna,</w:t>
      </w:r>
    </w:p>
    <w:p>
      <w:r>
        <w:rPr>
          <w:sz w:val="22"/>
          <w:szCs w:val="22"/>
        </w:rPr>
        <w:t xml:space="preserve">2. pominięcie zamiany grzywny na pracę społecznie użyteczną</w:t>
      </w:r>
    </w:p>
    <w:p>
      <w:r>
        <w:rPr>
          <w:sz w:val="22"/>
          <w:szCs w:val="22"/>
        </w:rPr>
        <w:t xml:space="preserve">   (art. 45 kkw) oraz rozłożenia grzywny na raty (art. 49 kkw),</w:t>
      </w:r>
    </w:p>
    <w:p>
      <w:r>
        <w:rPr>
          <w:sz w:val="22"/>
          <w:szCs w:val="22"/>
        </w:rPr>
        <w:t xml:space="preserve">3. błędne ustalenie liczby dni kary zastępczej z naruszeniem</w:t>
      </w:r>
    </w:p>
    <w:p>
      <w:r>
        <w:rPr>
          <w:sz w:val="22"/>
          <w:szCs w:val="22"/>
        </w:rPr>
        <w:t xml:space="preserve">   przelicznika z art. 46 § 2 i § 3 kkw.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zmianę zaskarżonego postanowienia przez odmowę zarządzenia</w:t>
      </w:r>
    </w:p>
    <w:p>
      <w:r>
        <w:rPr>
          <w:sz w:val="22"/>
          <w:szCs w:val="22"/>
        </w:rPr>
        <w:t xml:space="preserve">   wykonania zastępczej kary pozbawienia wolności, ewentualnie</w:t>
      </w:r>
    </w:p>
    <w:p>
      <w:r>
        <w:rPr>
          <w:sz w:val="22"/>
          <w:szCs w:val="22"/>
        </w:rPr>
        <w:t xml:space="preserve">2. uchylenie postanowienia i przekazanie sprawy do ponownego</w:t>
      </w:r>
    </w:p>
    <w:p>
      <w:r>
        <w:rPr>
          <w:sz w:val="22"/>
          <w:szCs w:val="22"/>
        </w:rPr>
        <w:t xml:space="preserve">   rozpoznania.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[Zwięźle: dlaczego egzekucji nie prowadzono lub nie była bezskuteczna,</w:t>
      </w:r>
    </w:p>
    <w:p>
      <w:r>
        <w:rPr>
          <w:sz w:val="22"/>
          <w:szCs w:val="22"/>
        </w:rPr>
        <w:t xml:space="preserve">jaka jest Twoja sytuacja majątkowa i rodzinna, czy deklarujesz podjęcie</w:t>
      </w:r>
    </w:p>
    <w:p>
      <w:r>
        <w:rPr>
          <w:sz w:val="22"/>
          <w:szCs w:val="22"/>
        </w:rPr>
        <w:t xml:space="preserve">pracy społecznie użytecznej (art. 48a kkw) albo zapłatę pozostałej</w:t>
      </w:r>
    </w:p>
    <w:p>
      <w:r>
        <w:rPr>
          <w:sz w:val="22"/>
          <w:szCs w:val="22"/>
        </w:rPr>
        <w:t xml:space="preserve">grzywny (art. 47 § 2 kkw).]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zażalenia,</w:t>
      </w:r>
    </w:p>
    <w:p>
      <w:r>
        <w:rPr>
          <w:sz w:val="22"/>
          <w:szCs w:val="22"/>
        </w:rPr>
        <w:t xml:space="preserve">- [dowody sytuacji majątkowej / pisemna deklaracja podjęcia pracy /</w:t>
      </w:r>
    </w:p>
    <w:p>
      <w:r>
        <w:rPr>
          <w:sz w:val="22"/>
          <w:szCs w:val="22"/>
        </w:rPr>
        <w:t xml:space="preserve">  potwierdzenie wpłaty części grzywny].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