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postanowienie o odrzuceniu skargi kasacyjnej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/ NAZWA SKARŻĄCEGO]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reprezentowany przez [ADWOKATA / RADCĘ PRAWNEGO]</w:t>
      </w:r>
    </w:p>
    <w:p>
      <w:r>
        <w:rPr>
          <w:sz w:val="22"/>
          <w:szCs w:val="22"/>
        </w:rPr>
        <w:t xml:space="preserve">[IMIĘ I NAZWISKO PEŁNOMOCNIKA], [ADRES KANCELARII]</w:t>
      </w:r>
    </w:p>
    <w:p/>
    <w:p>
      <w:r>
        <w:rPr>
          <w:sz w:val="22"/>
          <w:szCs w:val="22"/>
        </w:rPr>
        <w:t xml:space="preserve">Sąd Najwyższy</w:t>
      </w:r>
    </w:p>
    <w:p>
      <w:r>
        <w:rPr>
          <w:sz w:val="22"/>
          <w:szCs w:val="22"/>
        </w:rPr>
        <w:t xml:space="preserve">Izba Cywilna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Sądu Apelacyjnego w [MIEJSCOWOŚĆ]</w:t>
      </w:r>
    </w:p>
    <w:p>
      <w:r>
        <w:rPr>
          <w:sz w:val="22"/>
          <w:szCs w:val="22"/>
        </w:rPr>
        <w:t xml:space="preserve">[NUMER] Wydział Cywilny</w:t>
      </w:r>
    </w:p>
    <w:p/>
    <w:p>
      <w:r>
        <w:rPr>
          <w:sz w:val="22"/>
          <w:szCs w:val="22"/>
        </w:rPr>
        <w:t xml:space="preserve">Sygn. akt: [SYGNATURA SPRAWY]</w:t>
      </w:r>
    </w:p>
    <w:p/>
    <w:p>
      <w:r>
        <w:rPr>
          <w:sz w:val="22"/>
          <w:szCs w:val="22"/>
        </w:rPr>
        <w:t xml:space="preserve">Skarżący: [IMIĘ I NAZWISKO / NAZWA]</w:t>
      </w:r>
    </w:p>
    <w:p>
      <w:r>
        <w:rPr>
          <w:sz w:val="22"/>
          <w:szCs w:val="22"/>
        </w:rPr>
        <w:t xml:space="preserve">Strona przeciwna: [IMIĘ I NAZWISKO / NAZWA]</w:t>
      </w:r>
    </w:p>
    <w:p/>
    <w:p>
      <w:r>
        <w:rPr>
          <w:sz w:val="22"/>
          <w:szCs w:val="22"/>
        </w:rPr>
        <w:t xml:space="preserve">ZAŻALENIE</w:t>
      </w:r>
    </w:p>
    <w:p/>
    <w:p>
      <w:r>
        <w:rPr>
          <w:sz w:val="22"/>
          <w:szCs w:val="22"/>
        </w:rPr>
        <w:t xml:space="preserve">na postanowienie Sądu Apelacyjnego w [MIEJSCOWOŚĆ] z dnia [DATA]</w:t>
      </w:r>
    </w:p>
    <w:p>
      <w:r>
        <w:rPr>
          <w:sz w:val="22"/>
          <w:szCs w:val="22"/>
        </w:rPr>
        <w:t xml:space="preserve">(sygn. akt [SYGNATURA]) o odrzuceniu skargi kasacyjnej od wyroku</w:t>
      </w:r>
    </w:p>
    <w:p>
      <w:r>
        <w:rPr>
          <w:sz w:val="22"/>
          <w:szCs w:val="22"/>
        </w:rPr>
        <w:t xml:space="preserve">tego Sądu z dnia [DATA].</w:t>
      </w:r>
    </w:p>
    <w:p/>
    <w:p>
      <w:r>
        <w:rPr>
          <w:sz w:val="22"/>
          <w:szCs w:val="22"/>
        </w:rPr>
        <w:t xml:space="preserve">Na podstawie art. 394[1] § 1 Kodeksu postępowania cywilnego</w:t>
      </w:r>
    </w:p>
    <w:p>
      <w:r>
        <w:rPr>
          <w:sz w:val="22"/>
          <w:szCs w:val="22"/>
        </w:rPr>
        <w:t xml:space="preserve">zaskarżam powyższe postanowienie w całości.</w:t>
      </w:r>
    </w:p>
    <w:p/>
    <w:p>
      <w:r>
        <w:rPr>
          <w:sz w:val="22"/>
          <w:szCs w:val="22"/>
        </w:rPr>
        <w:t xml:space="preserve">Zaskarżonemu postanowieniu zarzucam naruszenie:</w:t>
      </w:r>
    </w:p>
    <w:p>
      <w:r>
        <w:rPr>
          <w:sz w:val="22"/>
          <w:szCs w:val="22"/>
        </w:rPr>
        <w:t xml:space="preserve">[PRZYCZYNA ODRZUCENIA WSKAZANA PRZEZ SĄD, np. art. 398[6] § 2 KPC</w:t>
      </w:r>
    </w:p>
    <w:p>
      <w:r>
        <w:rPr>
          <w:sz w:val="22"/>
          <w:szCs w:val="22"/>
        </w:rPr>
        <w:t xml:space="preserve">przez przyjęcie, że skargę kasacyjną wniesiono po terminie, podczas</w:t>
      </w:r>
    </w:p>
    <w:p>
      <w:r>
        <w:rPr>
          <w:sz w:val="22"/>
          <w:szCs w:val="22"/>
        </w:rPr>
        <w:t xml:space="preserve">gdy orzeczenie z uzasadnieniem doręczono pełnomocnikowi w dniu .....,</w:t>
      </w:r>
    </w:p>
    <w:p>
      <w:r>
        <w:rPr>
          <w:sz w:val="22"/>
          <w:szCs w:val="22"/>
        </w:rPr>
        <w:t xml:space="preserve">a skargę nadano w dniu ..... / art. 398[6] § 1 KPC przez odrzucenie</w:t>
      </w:r>
    </w:p>
    <w:p>
      <w:r>
        <w:rPr>
          <w:sz w:val="22"/>
          <w:szCs w:val="22"/>
        </w:rPr>
        <w:t xml:space="preserve">skargi bez uprzedniego wezwania do usunięcia braków w terminie</w:t>
      </w:r>
    </w:p>
    <w:p>
      <w:r>
        <w:rPr>
          <w:sz w:val="22"/>
          <w:szCs w:val="22"/>
        </w:rPr>
        <w:t xml:space="preserve">tygodniowym / art. 398[2] § 1 KPC przez przyjęcie, że wartość</w:t>
      </w:r>
    </w:p>
    <w:p>
      <w:r>
        <w:rPr>
          <w:sz w:val="22"/>
          <w:szCs w:val="22"/>
        </w:rPr>
        <w:t xml:space="preserve">przedmiotu zaskarżenia jest niższa niż ..... zł].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uchylenie zaskarżonego postanowienia i nadanie skardze kasacyjnej</w:t>
      </w:r>
    </w:p>
    <w:p>
      <w:r>
        <w:rPr>
          <w:sz w:val="22"/>
          <w:szCs w:val="22"/>
        </w:rPr>
        <w:t xml:space="preserve">   dalszego biegu,</w:t>
      </w:r>
    </w:p>
    <w:p>
      <w:r>
        <w:rPr>
          <w:sz w:val="22"/>
          <w:szCs w:val="22"/>
        </w:rPr>
        <w:t xml:space="preserve">2. zasądzenie kosztów postępowania zażaleniowego według norm</w:t>
      </w:r>
    </w:p>
    <w:p>
      <w:r>
        <w:rPr>
          <w:sz w:val="22"/>
          <w:szCs w:val="22"/>
        </w:rPr>
        <w:t xml:space="preserve">   przepisanych.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[Wyłącznie o przyczynie odrzucenia wskazanej przez sąd: daty doręczeń,</w:t>
      </w:r>
    </w:p>
    <w:p>
      <w:r>
        <w:rPr>
          <w:sz w:val="22"/>
          <w:szCs w:val="22"/>
        </w:rPr>
        <w:t xml:space="preserve">data nadania skargi kasacyjnej, numer i data dowodu opłaty, wartość</w:t>
      </w:r>
    </w:p>
    <w:p>
      <w:r>
        <w:rPr>
          <w:sz w:val="22"/>
          <w:szCs w:val="22"/>
        </w:rPr>
        <w:t xml:space="preserve">przedmiotu zaskarżenia, treść wezwania do usunięcia braków. Nie</w:t>
      </w:r>
    </w:p>
    <w:p>
      <w:r>
        <w:rPr>
          <w:sz w:val="22"/>
          <w:szCs w:val="22"/>
        </w:rPr>
        <w:t xml:space="preserve">powtarzaj tu podstaw kasacyjnych ani opisu sporu.]</w:t>
      </w:r>
    </w:p>
    <w:p/>
    <w:p>
      <w:r>
        <w:rPr>
          <w:sz w:val="22"/>
          <w:szCs w:val="22"/>
        </w:rPr>
        <w:t xml:space="preserve">[PODPIS ADWOKATA / RADCY PRAWNEGO]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pełnomocnictwo wraz z dowodem opłaty skarbowej,</w:t>
      </w:r>
    </w:p>
    <w:p>
      <w:r>
        <w:rPr>
          <w:sz w:val="22"/>
          <w:szCs w:val="22"/>
        </w:rPr>
        <w:t xml:space="preserve">- odpis zażalenia dla strony przeciwnej,</w:t>
      </w:r>
    </w:p>
    <w:p>
      <w:r>
        <w:rPr>
          <w:sz w:val="22"/>
          <w:szCs w:val="22"/>
        </w:rPr>
        <w:t xml:space="preserve">- [dowód nadania skargi kasacyjnej / potwierdzenie doręczenia</w:t>
      </w:r>
    </w:p>
    <w:p>
      <w:r>
        <w:rPr>
          <w:sz w:val="22"/>
          <w:szCs w:val="22"/>
        </w:rPr>
        <w:t xml:space="preserve">  orzeczenia z uzasadnieniem / potwierdzenie opłaty od skargi],</w:t>
      </w:r>
    </w:p>
    <w:p>
      <w:r>
        <w:rPr>
          <w:sz w:val="22"/>
          <w:szCs w:val="22"/>
        </w:rPr>
        <w:t xml:space="preserve">- dowód uiszczenia opłaty od zażalenia.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