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najmu okazjonalnego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 wynajmującego]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[Imię i nazwisko najemcy]</w:t>
      </w:r>
    </w:p>
    <w:p>
      <w:r>
        <w:rPr>
          <w:sz w:val="22"/>
          <w:szCs w:val="22"/>
        </w:rPr>
        <w:t xml:space="preserve">[Adres wynajmowanego lokalu]</w:t>
      </w:r>
    </w:p>
    <w:p/>
    <w:p>
      <w:r>
        <w:rPr>
          <w:sz w:val="22"/>
          <w:szCs w:val="22"/>
        </w:rPr>
        <w:t xml:space="preserve">WYPOWIEDZENIE UMOWY NAJMU OKAZJONALNEGO LOKALU</w:t>
      </w:r>
    </w:p>
    <w:p/>
    <w:p>
      <w:r>
        <w:rPr>
          <w:sz w:val="22"/>
          <w:szCs w:val="22"/>
        </w:rPr>
        <w:t xml:space="preserve">Niniejszym wypowiadam umowę najmu okazjonalnego lokalu położonego w [miejscowość] przy [ulica i numer], zawartą w dniu [data zawarcia], zgłoszoną naczelnikowi urzędu skarbowego w dniu [data zgłoszenia].</w:t>
      </w:r>
    </w:p>
    <w:p/>
    <w:p>
      <w:r>
        <w:rPr>
          <w:sz w:val="22"/>
          <w:szCs w:val="22"/>
        </w:rPr>
        <w:t xml:space="preserve">Przyczyna wypowiedzenia [wskaż jedną i opisz stan faktyczny]:</w:t>
      </w:r>
    </w:p>
    <w:p/>
    <w:p>
      <w:r>
        <w:rPr>
          <w:sz w:val="22"/>
          <w:szCs w:val="22"/>
        </w:rPr>
        <w:t xml:space="preserve">- Zaleganie z zapłatą czynszu lub innych opłat za używanie lokalu za co najmniej trzy pełne okresy płatności. Zaległość obejmuje okresy: [wskaż miesiące] i wynosi [kwota] zł. Uprzedzenie na piśmie o zamiarze wypowiedzenia wraz z wyznaczeniem dodatkowego miesięcznego terminu na zapłatę doręczono w dniu [data].</w:t>
      </w:r>
    </w:p>
    <w:p>
      <w:r>
        <w:rPr>
          <w:sz w:val="22"/>
          <w:szCs w:val="22"/>
        </w:rPr>
        <w:t xml:space="preserve">- Używanie lokalu w sposób sprzeczny z umową albo niezgodnie z przeznaczeniem, względnie zaniedbywanie obowiązków i powodowanie szkód. Opis: [co i kiedy].</w:t>
      </w:r>
    </w:p>
    <w:p>
      <w:r>
        <w:rPr>
          <w:sz w:val="22"/>
          <w:szCs w:val="22"/>
        </w:rPr>
        <w:t xml:space="preserve">- Wykraczanie w sposób rażący lub uporczywy przeciwko porządkowi domowemu, czyniące uciążliwym korzystanie z innych lokali. Opis: [co i kiedy].</w:t>
      </w:r>
    </w:p>
    <w:p>
      <w:r>
        <w:rPr>
          <w:sz w:val="22"/>
          <w:szCs w:val="22"/>
        </w:rPr>
        <w:t xml:space="preserve">- Wynajęcie, podnajęcie albo oddanie lokalu do bezpłatnego używania bez wymaganej pisemnej zgody. Opis: [komu i od kiedy].</w:t>
      </w:r>
    </w:p>
    <w:p/>
    <w:p>
      <w:r>
        <w:rPr>
          <w:sz w:val="22"/>
          <w:szCs w:val="22"/>
        </w:rPr>
        <w:t xml:space="preserve">Podstawa: [wskaż właściwy punkt art. 11 ust. 2 ustawy o ochronie praw lokatorów, mieszkaniowym zasobie gminy i o zmianie Kodeksu cywilnego oraz paragraf umowy].</w:t>
      </w:r>
    </w:p>
    <w:p/>
    <w:p>
      <w:r>
        <w:rPr>
          <w:sz w:val="22"/>
          <w:szCs w:val="22"/>
        </w:rPr>
        <w:t xml:space="preserve">Umowa ulega rozwiązaniu z dniem [data]. Wzywam do opróżnienia i wydania lokalu w tym terminie. Bezskuteczny upływ terminu otworzy drogę do doręczenia żądania opróżnienia lokalu i do wszczęcia egzekucji na podstawie aktu notarialnego, w którym poddał(a) się Pan(i) egzekucji.</w:t>
      </w:r>
    </w:p>
    <w:p/>
    <w:p>
      <w:r>
        <w:rPr>
          <w:sz w:val="22"/>
          <w:szCs w:val="22"/>
        </w:rPr>
        <w:t xml:space="preserve">Załączniki: [wezwanie do zapłaty z potwierdzeniem doręczenia, zestawienie zaległości, dokumentacja].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