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Zgłoszenie robót budowlanych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/>
    <w:p>
      <w:r>
        <w:rPr>
          <w:sz w:val="22"/>
          <w:szCs w:val="22"/>
        </w:rPr>
        <w:t xml:space="preserve">[Starosta [nazwa powiatu] / Prezydent Miasta [nazwa]]</w:t>
      </w:r>
    </w:p>
    <w:p>
      <w:r>
        <w:rPr>
          <w:sz w:val="22"/>
          <w:szCs w:val="22"/>
        </w:rPr>
        <w:t xml:space="preserve">Wydział Architektury i Budownictwa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ZGŁOSZENIE ROBÓT BUDOWLANYCH NIEWYMAGAJĄCYCH POZWOLENIA NA BUDOWĘ</w:t>
      </w:r>
    </w:p>
    <w:p/>
    <w:p>
      <w:r>
        <w:rPr>
          <w:sz w:val="22"/>
          <w:szCs w:val="22"/>
        </w:rPr>
        <w:t xml:space="preserve">Zgłaszam zamiar wykonania robót budowlanych niewymagających pozwolenia na budowę:</w:t>
      </w:r>
    </w:p>
    <w:p/>
    <w:p>
      <w:r>
        <w:rPr>
          <w:sz w:val="22"/>
          <w:szCs w:val="22"/>
        </w:rPr>
        <w:t xml:space="preserve">Rodzaj robót: [dokładny opis, na przykład budowa altany o powierzchni [liczba] m2, budowa ogrodzenia o wysokości [liczba] m od strony drogi publicznej, remont polegający na [zakres], przebudowa przegród zewnętrznych, instalacja paneli fotowoltaicznych o mocy [liczba] kW].</w:t>
      </w:r>
    </w:p>
    <w:p>
      <w:r>
        <w:rPr>
          <w:sz w:val="22"/>
          <w:szCs w:val="22"/>
        </w:rPr>
        <w:t xml:space="preserve">Lokalizacja: działka nr ewid. [numer], obręb [nazwa], [miejscowość], [ulica i numer].</w:t>
      </w:r>
    </w:p>
    <w:p>
      <w:r>
        <w:rPr>
          <w:sz w:val="22"/>
          <w:szCs w:val="22"/>
        </w:rPr>
        <w:t xml:space="preserve">Zakres i sposób wykonania: [opis technologii i parametrów].</w:t>
      </w:r>
    </w:p>
    <w:p>
      <w:r>
        <w:rPr>
          <w:sz w:val="22"/>
          <w:szCs w:val="22"/>
        </w:rPr>
        <w:t xml:space="preserve">Planowany termin rozpoczęcia: [data].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Tytuł prawny do nieruchomości: [własność / użytkowanie wieczyste / inny tytuł], co potwierdza załączone oświadczenie o posiadanym prawie do dysponowania nieruchomością na cele budowlane.</w:t>
      </w:r>
    </w:p>
    <w:p/>
    <w:p>
      <w:r>
        <w:rPr>
          <w:sz w:val="22"/>
          <w:szCs w:val="22"/>
        </w:rPr>
        <w:t xml:space="preserve">Stan planistyczny: [teren objęty miejscowym planem zagospodarowania przestrzennego uchwalonym uchwałą nr [numer] z dnia [data], przeznaczenie [symbol i opis] / brak planu miejscowego].</w:t>
      </w:r>
    </w:p>
    <w:p/>
    <w:p>
      <w:r>
        <w:rPr>
          <w:sz w:val="22"/>
          <w:szCs w:val="22"/>
        </w:rPr>
        <w:t xml:space="preserve">[Do robót można przystąpić, jeżeli organ nie wniesie sprzeciwu w ustawowym terminie liczonym od dnia doręczenia zgłoszenia, albo wcześniej, jeżeli organ wyda zaświadczenie o braku podstaw do wniesienia sprzeciwu. Zgłoszenia dokonuje się PRZED rozpoczęciem robót.</w:t>
      </w:r>
    </w:p>
    <w:p/>
    <w:p>
      <w:r>
        <w:rPr>
          <w:sz w:val="22"/>
          <w:szCs w:val="22"/>
        </w:rPr>
        <w:t xml:space="preserve">Zanim wyślesz zgłoszenie, sprawdź w art. 29 i art. 30 ustawy Prawo budowlane, czy Twoja inwestycja rzeczywiście podlega zgłoszeniu, a nie pozwoleniu na budowę, i czy nie jest zwolniona z obu. Katalog jest szczegółowy i zmieniany, a wykonanie robót w złym trybie to samowola budowlana.]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Oświadczenie o posiadanym prawie do dysponowania nieruchomością na cele budowlane.</w:t>
      </w:r>
    </w:p>
    <w:p>
      <w:r>
        <w:rPr>
          <w:sz w:val="22"/>
          <w:szCs w:val="22"/>
        </w:rPr>
        <w:t xml:space="preserve">2. [Szkice lub rysunki, jeżeli są wymagane dla danego rodzaju robót.]</w:t>
      </w:r>
    </w:p>
    <w:p>
      <w:r>
        <w:rPr>
          <w:sz w:val="22"/>
          <w:szCs w:val="22"/>
        </w:rPr>
        <w:t xml:space="preserve">3. [Pozwolenia, uzgodnienia i opinie wymagane przepisami odrębnymi.]</w:t>
      </w:r>
    </w:p>
    <w:p>
      <w:r>
        <w:rPr>
          <w:sz w:val="22"/>
          <w:szCs w:val="22"/>
        </w:rPr>
        <w:t xml:space="preserve">4. [Projekt zagospodarowania działki, jeżeli przepisy go wymagają dla zgłaszanej inwestycji.]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