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zniesienie alimentów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[NR] Wydział Rodzinny i Nieletnich</w:t>
      </w:r>
    </w:p>
    <w:p>
      <w:r>
        <w:rPr>
          <w:sz w:val="22"/>
          <w:szCs w:val="22"/>
        </w:rPr>
        <w:t xml:space="preserve">[ADRES SĄDU]</w:t>
      </w:r>
    </w:p>
    <w:p>
      <w:r>
        <w:rPr>
          <w:sz w:val="22"/>
          <w:szCs w:val="22"/>
        </w:rPr>
        <w:t xml:space="preserve">(właściwy według miejsca zamieszkania pozwanego, art. 27 par. 1 KPC)</w:t>
      </w:r>
    </w:p>
    <w:p/>
    <w:p>
      <w:r>
        <w:rPr>
          <w:sz w:val="22"/>
          <w:szCs w:val="22"/>
        </w:rPr>
        <w:t xml:space="preserve">Powód: [IMIĘ I NAZWISKO ZOBOWIĄZANEGO], PESEL [NUMER], zam. [ADRES]</w:t>
      </w:r>
    </w:p>
    <w:p/>
    <w:p>
      <w:r>
        <w:rPr>
          <w:sz w:val="22"/>
          <w:szCs w:val="22"/>
        </w:rPr>
        <w:t xml:space="preserve">Pozwany: [IMIĘ I NAZWISKO UPRAWNIONEGO], zam. [ADRES]</w:t>
      </w:r>
    </w:p>
    <w:p>
      <w:r>
        <w:rPr>
          <w:sz w:val="22"/>
          <w:szCs w:val="22"/>
        </w:rPr>
        <w:t xml:space="preserve">[jeżeli uprawniony jest małoletni:] reprezentowany przez przedstawiciela</w:t>
      </w:r>
    </w:p>
    <w:p>
      <w:r>
        <w:rPr>
          <w:sz w:val="22"/>
          <w:szCs w:val="22"/>
        </w:rPr>
        <w:t xml:space="preserve">ustawowego [IMIĘ I NAZWISKO], zam. [ADRES]</w:t>
      </w:r>
    </w:p>
    <w:p/>
    <w:p>
      <w:r>
        <w:rPr>
          <w:sz w:val="22"/>
          <w:szCs w:val="22"/>
        </w:rPr>
        <w:t xml:space="preserve">Wartość przedmiotu sporu: [MIESIĘCZNA RATA x 12] zł (art. 22 KPC)</w:t>
      </w:r>
    </w:p>
    <w:p>
      <w:r>
        <w:rPr>
          <w:sz w:val="22"/>
          <w:szCs w:val="22"/>
        </w:rPr>
        <w:t xml:space="preserve">Opłata od pozwu: [KWOTA] zł, ustalona według art. 13 ustawy o kosztach</w:t>
      </w:r>
    </w:p>
    <w:p>
      <w:r>
        <w:rPr>
          <w:sz w:val="22"/>
          <w:szCs w:val="22"/>
        </w:rPr>
        <w:t xml:space="preserve">sądowych w sprawach cywilnych (dowód wpłaty w załączeniu)</w:t>
      </w:r>
    </w:p>
    <w:p/>
    <w:p>
      <w:r>
        <w:rPr>
          <w:sz w:val="22"/>
          <w:szCs w:val="22"/>
        </w:rPr>
        <w:t xml:space="preserve">POZEW O UCHYLENIE OBOWIĄZKU ALIMENTACYJNEGO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obowiązku alimentacyjnego powoda wobec pozwanego, ustalonego</w:t>
      </w:r>
    </w:p>
    <w:p>
      <w:r>
        <w:rPr>
          <w:sz w:val="22"/>
          <w:szCs w:val="22"/>
        </w:rPr>
        <w:t xml:space="preserve">   [wyrokiem / ugodą] Sądu Rejonowego w [MIEJSCOWOŚĆ] z dnia [DATA],</w:t>
      </w:r>
    </w:p>
    <w:p>
      <w:r>
        <w:rPr>
          <w:sz w:val="22"/>
          <w:szCs w:val="22"/>
        </w:rPr>
        <w:t xml:space="preserve">   sygn. akt [SYGNATURA], w kwocie [KWOTA] zł miesięcznie,</w:t>
      </w:r>
    </w:p>
    <w:p>
      <w:r>
        <w:rPr>
          <w:sz w:val="22"/>
          <w:szCs w:val="22"/>
        </w:rPr>
        <w:t xml:space="preserve">   ze skutkiem od dnia [DATA ZDARZENIA, KTÓRE ZAKOŃCZYŁO POWÓD ALIMENTÓW];</w:t>
      </w:r>
    </w:p>
    <w:p>
      <w:r>
        <w:rPr>
          <w:sz w:val="22"/>
          <w:szCs w:val="22"/>
        </w:rPr>
        <w:t xml:space="preserve">2. zabezpieczenie powództwa przez zawieszenie postępowania egzekucyjnego</w:t>
      </w:r>
    </w:p>
    <w:p>
      <w:r>
        <w:rPr>
          <w:sz w:val="22"/>
          <w:szCs w:val="22"/>
        </w:rPr>
        <w:t xml:space="preserve">   prowadzonego przez Komornika przy Sądzie Rejonowym w [MIEJSCOWOŚĆ],</w:t>
      </w:r>
    </w:p>
    <w:p>
      <w:r>
        <w:rPr>
          <w:sz w:val="22"/>
          <w:szCs w:val="22"/>
        </w:rPr>
        <w:t xml:space="preserve">   sygn. [SYGNATURA], co do rat wymagalnych po dniu [DATA];</w:t>
      </w:r>
    </w:p>
    <w:p>
      <w:r>
        <w:rPr>
          <w:sz w:val="22"/>
          <w:szCs w:val="22"/>
        </w:rPr>
        <w:t xml:space="preserve">3. zasądzenie od pozwanego kosztów procesu;</w:t>
      </w:r>
    </w:p>
    <w:p>
      <w:r>
        <w:rPr>
          <w:sz w:val="22"/>
          <w:szCs w:val="22"/>
        </w:rPr>
        <w:t xml:space="preserve">4. rozpoznanie sprawy także pod nieobecność powoda.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Alimenty w kwocie [KWOTA] zł miesięcznie ustalono [wyrokiem / ugodą]</w:t>
      </w:r>
    </w:p>
    <w:p>
      <w:r>
        <w:rPr>
          <w:sz w:val="22"/>
          <w:szCs w:val="22"/>
        </w:rPr>
        <w:t xml:space="preserve">z dnia [DATA], sygn. akt [SYGNATURA]. Wówczas [OPIS SYTUACJI Z DNIA</w:t>
      </w:r>
    </w:p>
    <w:p>
      <w:r>
        <w:rPr>
          <w:sz w:val="22"/>
          <w:szCs w:val="22"/>
        </w:rPr>
        <w:t xml:space="preserve">ZASĄDZENIA, np. pozwany uczył się i nie miał dochodów].</w:t>
      </w:r>
    </w:p>
    <w:p/>
    <w:p>
      <w:r>
        <w:rPr>
          <w:sz w:val="22"/>
          <w:szCs w:val="22"/>
        </w:rPr>
        <w:t xml:space="preserve">Od tego czasu stosunki zmieniły się w rozumieniu art. 138 KRO, ponieważ</w:t>
      </w:r>
    </w:p>
    <w:p>
      <w:r>
        <w:rPr>
          <w:sz w:val="22"/>
          <w:szCs w:val="22"/>
        </w:rPr>
        <w:t xml:space="preserve">[WYBIERZ I OPISZ:</w:t>
      </w:r>
    </w:p>
    <w:p>
      <w:r>
        <w:rPr>
          <w:sz w:val="22"/>
          <w:szCs w:val="22"/>
        </w:rPr>
        <w:t xml:space="preserve"> - pozwany usamodzielnił się: od [DATA] pracuje w [PRACODAWCA] i osiąga</w:t>
      </w:r>
    </w:p>
    <w:p>
      <w:r>
        <w:rPr>
          <w:sz w:val="22"/>
          <w:szCs w:val="22"/>
        </w:rPr>
        <w:t xml:space="preserve">   dochód ok. [KWOTA] zł, więc jest w stanie utrzymać się sam (art. 133</w:t>
      </w:r>
    </w:p>
    <w:p>
      <w:r>
        <w:rPr>
          <w:sz w:val="22"/>
          <w:szCs w:val="22"/>
        </w:rPr>
        <w:t xml:space="preserve">   par. 1 KRO);</w:t>
      </w:r>
    </w:p>
    <w:p>
      <w:r>
        <w:rPr>
          <w:sz w:val="22"/>
          <w:szCs w:val="22"/>
        </w:rPr>
        <w:t xml:space="preserve"> - były małżonek zawarł nowe małżeństwo w dniu [DATA] (art. 60 par. 3 KRO);</w:t>
      </w:r>
    </w:p>
    <w:p>
      <w:r>
        <w:rPr>
          <w:sz w:val="22"/>
          <w:szCs w:val="22"/>
        </w:rPr>
        <w:t xml:space="preserve"> - moje możliwości zarobkowe i majątkowe drastycznie spadły: [choroba /</w:t>
      </w:r>
    </w:p>
    <w:p>
      <w:r>
        <w:rPr>
          <w:sz w:val="22"/>
          <w:szCs w:val="22"/>
        </w:rPr>
        <w:t xml:space="preserve">   utrata pracy / przejście na rentę], przez co świadczenie przekracza</w:t>
      </w:r>
    </w:p>
    <w:p>
      <w:r>
        <w:rPr>
          <w:sz w:val="22"/>
          <w:szCs w:val="22"/>
        </w:rPr>
        <w:t xml:space="preserve">   moje możliwości w rozumieniu art. 135 par. 1 KRO].</w:t>
      </w:r>
    </w:p>
    <w:p/>
    <w:p>
      <w:r>
        <w:rPr>
          <w:sz w:val="22"/>
          <w:szCs w:val="22"/>
        </w:rPr>
        <w:t xml:space="preserve">Dowody: odpis [wyroku / ugody] sygn. [SYGNATURA]; [zaświadczenie o</w:t>
      </w:r>
    </w:p>
    <w:p>
      <w:r>
        <w:rPr>
          <w:sz w:val="22"/>
          <w:szCs w:val="22"/>
        </w:rPr>
        <w:t xml:space="preserve">zatrudnieniu i zarobkach pozwanego / odpis aktu małżeństwa uprawnionego /</w:t>
      </w:r>
    </w:p>
    <w:p>
      <w:r>
        <w:rPr>
          <w:sz w:val="22"/>
          <w:szCs w:val="22"/>
        </w:rPr>
        <w:t xml:space="preserve">decyzja ZUS, dokumentacja leczenia, rachunki].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pozwu i załączników dla pozwanego,</w:t>
      </w:r>
    </w:p>
    <w:p>
      <w:r>
        <w:rPr>
          <w:sz w:val="22"/>
          <w:szCs w:val="22"/>
        </w:rPr>
        <w:t xml:space="preserve">- odpis [wyroku / ugody] ustalającego alimenty,</w:t>
      </w:r>
    </w:p>
    <w:p>
      <w:r>
        <w:rPr>
          <w:sz w:val="22"/>
          <w:szCs w:val="22"/>
        </w:rPr>
        <w:t xml:space="preserve">- dowód uiszczenia opłaty od pozwu,</w:t>
      </w:r>
    </w:p>
    <w:p>
      <w:r>
        <w:rPr>
          <w:sz w:val="22"/>
          <w:szCs w:val="22"/>
        </w:rPr>
        <w:t xml:space="preserve">- dokumenty wskazane w uzasadnieniu.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