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zmniejszenie wymiaru czasu pracy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WNIOSEK O ZMIANĘ WYMIARU CZASU PRACY</w:t>
      </w:r>
    </w:p>
    <w:p/>
    <w:p>
      <w:r>
        <w:rPr>
          <w:sz w:val="22"/>
          <w:szCs w:val="22"/>
        </w:rPr>
        <w:t xml:space="preserve">Wnoszę o zmianę mojego wymiaru czasu pracy z [obecny wymiar] na [wnioskowany wymiar], począwszy od dnia [data], w drodze porozumienia zmieniającego warunki umowy o pracę.</w:t>
      </w:r>
    </w:p>
    <w:p/>
    <w:p>
      <w:r>
        <w:rPr>
          <w:sz w:val="22"/>
          <w:szCs w:val="22"/>
        </w:rPr>
        <w:t xml:space="preserve">Proponowany rozkład czasu pracy: [dni tygodnia i godziny albo liczba godzin dziennie].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[Wskaż powód: opieka nad członkiem rodziny, stan zdrowia potwierdzony zaleceniem lekarskim, nauka w [nazwa szkoły albo uczelni], inne obowiązki.]</w:t>
      </w:r>
    </w:p>
    <w:p/>
    <w:p>
      <w:r>
        <w:rPr>
          <w:sz w:val="22"/>
          <w:szCs w:val="22"/>
        </w:rPr>
        <w:t xml:space="preserve">Deklaruję, że zakres moich obowiązków zostanie zrealizowany w nowym wymiarze przez [wskaż, jak: priorytetyzacja zadań, przekazanie części obowiązków, zmiana organizacji pracy zespołu].</w:t>
      </w:r>
    </w:p>
    <w:p/>
    <w:p>
      <w:r>
        <w:rPr>
          <w:sz w:val="22"/>
          <w:szCs w:val="22"/>
        </w:rPr>
        <w:t xml:space="preserve">[Ten wniosek opiera się na porozumieniu stron, a pracodawca nie ma obowiązku go uwzględnić.</w:t>
      </w:r>
    </w:p>
    <w:p/>
    <w:p>
      <w:r>
        <w:rPr>
          <w:sz w:val="22"/>
          <w:szCs w:val="22"/>
        </w:rPr>
        <w:t xml:space="preserve">Jeżeli jesteś uprawniony(-a) do urlopu wychowawczego, skorzystaj zamiast tego z art. 186(7) Kodeksu pracy. Tamten wniosek składasz w okresie, w którym mógłbyś (mogłabyś) korzystać z urlopu wychowawczego, czyli co do zasady do końca roku kalendarzowego, w którym dziecko kończy 6 lat; przy dziecku z orzeczeniem o niepełnosprawności ten okres może być dłuższy (art. 186 § 2 i § 3). Taki wniosek WIĄŻE pracodawcę i daje ochronę przed wypowiedzeniem, najwyżej przez łączny okres 12 miesięcy (art. 186(8) § 1 pkt 2).</w:t>
      </w:r>
    </w:p>
    <w:p/>
    <w:p>
      <w:r>
        <w:rPr>
          <w:sz w:val="22"/>
          <w:szCs w:val="22"/>
        </w:rPr>
        <w:t xml:space="preserve">Jeżeli wychowujesz dziecko do 8 roku życia, drogą pośrednią jest wniosek o elastyczną organizację pracy z art. 188(1) Kodeksu pracy, składany na co najmniej 21 dni przed planowanym rozpoczęciem. Pracodawca może odmówić, ale musi podać przyczynę w terminie 7 dni.]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[Dokumenty uzasadniające wniosek, jeżeli je posiadasz.]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 pracownika]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