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zasiedzenie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/>
    <w:p>
      <w:r>
        <w:rPr>
          <w:sz w:val="22"/>
          <w:szCs w:val="22"/>
        </w:rPr>
        <w:t xml:space="preserve">Wnioskodawca: [imię i nazwisko], [adres], PESEL [___]</w:t>
      </w:r>
    </w:p>
    <w:p>
      <w:r>
        <w:rPr>
          <w:sz w:val="22"/>
          <w:szCs w:val="22"/>
        </w:rPr>
        <w:t xml:space="preserve">Uczestnicy postępowania: [właściciel ujawniony w księdze wieczystej / jego spadkobiercy / gmina [___] / Skarb Państwa - Starosta [___], jeżeli właściciel jest nieznany], [adresy, jeżeli są znane]</w:t>
      </w:r>
    </w:p>
    <w:p/>
    <w:p>
      <w:r>
        <w:rPr>
          <w:sz w:val="22"/>
          <w:szCs w:val="22"/>
        </w:rPr>
        <w:t xml:space="preserve">Wartość przedmiotu sprawy: [___] zł</w:t>
      </w:r>
    </w:p>
    <w:p>
      <w:r>
        <w:rPr>
          <w:sz w:val="22"/>
          <w:szCs w:val="22"/>
        </w:rPr>
        <w:t xml:space="preserve">Opłata stała: 2000 zł (art. 40 ustawy o kosztach sądowych w sprawach cywilnych)</w:t>
      </w:r>
    </w:p>
    <w:p/>
    <w:p>
      <w:r>
        <w:rPr>
          <w:sz w:val="22"/>
          <w:szCs w:val="22"/>
        </w:rPr>
        <w:t xml:space="preserve">Wniosek o stwierdzenie nabycia własności nieruchomości przez zasiedzenie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stwierdzenie, że [wnioskodawca / imię i nazwisko zmarłego posiadacza, zmarłego dnia ___] nabył z dniem [dokładna data upływu okresu posiadania] przez zasiedzenie własność nieruchomości położonej w [miejscowość], stanowiącej działkę nr [___], obręb [___], o powierzchni [___] ha, dla której Sąd Rejonowy w [___] prowadzi księgę wieczystą nr [___] / dla której nie jest prowadzona księga wieczysta;</w:t>
      </w:r>
    </w:p>
    <w:p>
      <w:r>
        <w:rPr>
          <w:sz w:val="22"/>
          <w:szCs w:val="22"/>
        </w:rPr>
        <w:t xml:space="preserve">2. wezwanie zainteresowanych przez ogłoszenie, jeżeli właściciel nieruchomości nie jest znany (art. 609 par. 2 i 3 KPC);</w:t>
      </w:r>
    </w:p>
    <w:p>
      <w:r>
        <w:rPr>
          <w:sz w:val="22"/>
          <w:szCs w:val="22"/>
        </w:rPr>
        <w:t xml:space="preserve">3. dopuszczenie dowodów wskazanych w uzasadnieniu.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Nieruchomością opisaną we wniosku wnioskodawca włada nieprzerwanie od [rok], a wcześniej władali nią [rodzice / dziadkowie: imiona i nazwiska] od [rok]. Włada nią jak właściciel: [ogrodził działkę, uprawia ją, wybudował ___, remontuje budynek, opłaca podatek od nieruchomości, pobiera pożytki]. Nigdy nie płacił nikomu czynszu ani innego wynagrodzenia za korzystanie z nieruchomości, nie zawierał umowy najmu, dzierżawy ani użyczenia.</w:t>
      </w:r>
    </w:p>
    <w:p/>
    <w:p>
      <w:r>
        <w:rPr>
          <w:sz w:val="22"/>
          <w:szCs w:val="22"/>
        </w:rPr>
        <w:t xml:space="preserve">Posiadanie miało charakter samoistny w rozumieniu art. 336 Kodeksu cywilnego. Przemawiają za tym domniemania z art. 339 k.c. (kto rzeczą faktycznie włada, jest posiadaczem samoistnym) oraz z art. 340 k.c. (domniemanie ciągłości posiadania).</w:t>
      </w:r>
    </w:p>
    <w:p/>
    <w:p>
      <w:r>
        <w:rPr>
          <w:sz w:val="22"/>
          <w:szCs w:val="22"/>
        </w:rPr>
        <w:t xml:space="preserve">Posiadanie zostało objęte w [dobrej / złej] wierze, a więc termin zasiedzenia wynosi [20 / 30] lat (art. 172 par. 1 i 2 k.c.). Do czasu własnego posiadania wnioskodawca dolicza czas posiadania poprzednika na podstawie art. 176 par. 1 i 2 k.c. Okres ten upłynął z dniem [data].</w:t>
      </w:r>
    </w:p>
    <w:p/>
    <w:p>
      <w:r>
        <w:rPr>
          <w:sz w:val="22"/>
          <w:szCs w:val="22"/>
        </w:rPr>
        <w:t xml:space="preserve">Wnoszę o dopuszczenie dowodu z:</w:t>
      </w:r>
    </w:p>
    <w:p>
      <w:r>
        <w:rPr>
          <w:sz w:val="22"/>
          <w:szCs w:val="22"/>
        </w:rPr>
        <w:t xml:space="preserve">- wypisu z rejestru gruntów i wyrysu z mapy ewidencyjnej dla działki nr [___],</w:t>
      </w:r>
    </w:p>
    <w:p>
      <w:r>
        <w:rPr>
          <w:sz w:val="22"/>
          <w:szCs w:val="22"/>
        </w:rPr>
        <w:t xml:space="preserve">- odpisu księgi wieczystej nr [___] / zaświadczenia o braku księgi wieczystej,</w:t>
      </w:r>
    </w:p>
    <w:p>
      <w:r>
        <w:rPr>
          <w:sz w:val="22"/>
          <w:szCs w:val="22"/>
        </w:rPr>
        <w:t xml:space="preserve">- zeznań świadków: [imię, nazwisko, adres] - na okoliczność [od kiedy i w jaki sposób wnioskodawca i jego poprzednicy władali nieruchomością],</w:t>
      </w:r>
    </w:p>
    <w:p>
      <w:r>
        <w:rPr>
          <w:sz w:val="22"/>
          <w:szCs w:val="22"/>
        </w:rPr>
        <w:t xml:space="preserve">- dowodów opłacania podatku od nieruchomości za lata [___],</w:t>
      </w:r>
    </w:p>
    <w:p>
      <w:r>
        <w:rPr>
          <w:sz w:val="22"/>
          <w:szCs w:val="22"/>
        </w:rPr>
        <w:t xml:space="preserve">- [dokumentacji fotograficznej, rachunków za remonty, decyzji o warunkach zabudowy].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odpisy wniosku i załączników dla uczestników postępowania</w:t>
      </w:r>
    </w:p>
    <w:p>
      <w:r>
        <w:rPr>
          <w:sz w:val="22"/>
          <w:szCs w:val="22"/>
        </w:rPr>
        <w:t xml:space="preserve">- wypis z rejestru gruntów i wyrys z mapy ewidencyjnej</w:t>
      </w:r>
    </w:p>
    <w:p>
      <w:r>
        <w:rPr>
          <w:sz w:val="22"/>
          <w:szCs w:val="22"/>
        </w:rPr>
        <w:t xml:space="preserve">- odpis księgi wieczystej lub informacja o jej braku</w:t>
      </w:r>
    </w:p>
    <w:p>
      <w:r>
        <w:rPr>
          <w:sz w:val="22"/>
          <w:szCs w:val="22"/>
        </w:rPr>
        <w:t xml:space="preserve">- [akt zgonu posiadacza, jeżeli wniosek dotyczy osoby zmarłej]</w:t>
      </w:r>
    </w:p>
    <w:p>
      <w:r>
        <w:rPr>
          <w:sz w:val="22"/>
          <w:szCs w:val="22"/>
        </w:rPr>
        <w:t xml:space="preserve">- dowód uiszczenia opłaty stałej 2000 zł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