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zapomogę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[Pracodawca albo komisja socjalna / uczelnia / związek zawodowy]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PRZYZNANIE ZAPOMOGI</w:t>
      </w:r>
    </w:p>
    <w:p/>
    <w:p>
      <w:r>
        <w:rPr>
          <w:sz w:val="22"/>
          <w:szCs w:val="22"/>
        </w:rPr>
        <w:t xml:space="preserve">Wnoszę o przyznanie zapomogi [losowej / socjalnej] w kwocie [kwota] zł ze środków [zakładowego funduszu świadczeń socjalnych / funduszu stypendialnego uczelni / innych: [wskaż]].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Zdarzenie albo sytuacja uzasadniająca wniosek: [pożar w dniu [data], zalanie mieszkania, kradzież z włamaniem, poważna choroba własna albo członka rodziny: [rozpoznanie], wypadek, śmierć najbliższego członka rodziny: [imię i nazwisko, data], długotrwałe leczenie].</w:t>
      </w:r>
    </w:p>
    <w:p/>
    <w:p>
      <w:r>
        <w:rPr>
          <w:sz w:val="22"/>
          <w:szCs w:val="22"/>
        </w:rPr>
        <w:t xml:space="preserve">Skutki finansowe: [wskaż konkretne straty i wydatki wraz z kwotami: zniszczone mienie o wartości [kwota] zł, koszty leczenia [kwota] zł, koszty pogrzebu [kwota] zł, utrata dochodu [kwota] zł].</w:t>
      </w:r>
    </w:p>
    <w:p/>
    <w:p>
      <w:r>
        <w:rPr>
          <w:sz w:val="22"/>
          <w:szCs w:val="22"/>
        </w:rPr>
        <w:t xml:space="preserve">Sytuacja materialna: gospodarstwo domowe liczy [liczba] osób. Łączny dochód netto wynosi [kwota] zł miesięcznie, co daje [kwota] zł na osobę. Stałe wydatki: [kwota] zł.</w:t>
      </w:r>
    </w:p>
    <w:p/>
    <w:p>
      <w:r>
        <w:rPr>
          <w:sz w:val="22"/>
          <w:szCs w:val="22"/>
        </w:rPr>
        <w:t xml:space="preserve">Środki własne przeznaczone na pokrycie skutków zdarzenia: [kwota] zł. Brakująca kwota: [kwota] zł.</w:t>
      </w:r>
    </w:p>
    <w:p/>
    <w:p>
      <w:r>
        <w:rPr>
          <w:sz w:val="22"/>
          <w:szCs w:val="22"/>
        </w:rPr>
        <w:t xml:space="preserve">Wypłatę proszę realizować [na rachunek nr [numer rachunku] / w kasie].</w:t>
      </w:r>
    </w:p>
    <w:p/>
    <w:p>
      <w:r>
        <w:rPr>
          <w:sz w:val="22"/>
          <w:szCs w:val="22"/>
        </w:rPr>
        <w:t xml:space="preserve">[Zapomoga LOSOWA wiąże się z nagłym, nieprzewidzianym zdarzeniem i zwykle nie zależy od kryterium dochodowego w takim stopniu jak socjalna. Zapomoga SOCJALNA opiera się na trudnej sytuacji materialnej. Wskaż wprost, o którą się ubiegasz, i dopasuj do niej uzasadnienie oraz załączniki.</w:t>
      </w:r>
    </w:p>
    <w:p/>
    <w:p>
      <w:r>
        <w:rPr>
          <w:sz w:val="22"/>
          <w:szCs w:val="22"/>
        </w:rPr>
        <w:t xml:space="preserve">Zasady, terminy i maksymalne kwoty określa regulamin funduszu. Świadczenia z zakładowego funduszu świadczeń socjalnych przyznaje się według kryterium socjalnego, dlatego wniosek bez informacji o dochodzie zwykle wraca do uzupełnienia.</w:t>
      </w:r>
    </w:p>
    <w:p/>
    <w:p>
      <w:r>
        <w:rPr>
          <w:sz w:val="22"/>
          <w:szCs w:val="22"/>
        </w:rPr>
        <w:t xml:space="preserve">Pomoc z ośrodka pomocy społecznej po zdarzeniu losowym to zasiłek celowy (art. 40 ust. 1 ustawy o pomocy społecznej), o który składa się tam osobny wniosek.]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[Dokumenty potwierdzające zdarzenie: zaświadczenie straży pożarnej, protokół policyjny, dokumentacja medyczna, akt zgonu.]</w:t>
      </w:r>
    </w:p>
    <w:p>
      <w:r>
        <w:rPr>
          <w:sz w:val="22"/>
          <w:szCs w:val="22"/>
        </w:rPr>
        <w:t xml:space="preserve">2. [Rachunki i faktury dokumentujące poniesione koszty.]</w:t>
      </w:r>
    </w:p>
    <w:p>
      <w:r>
        <w:rPr>
          <w:sz w:val="22"/>
          <w:szCs w:val="22"/>
        </w:rPr>
        <w:t xml:space="preserve">3. [Oświadczenie o dochodach członków gospodarstwa domowego.]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