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zakaz zbliżania się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Wnioskodawczyni/Wnioskodawca: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 lub adres do doręczeń]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Uczestnik postępowania:</w:t>
      </w:r>
    </w:p>
    <w:p>
      <w:r>
        <w:rPr>
          <w:sz w:val="22"/>
          <w:szCs w:val="22"/>
        </w:rPr>
        <w:t xml:space="preserve">[Imię i nazwisko osoby stosującej przemoc domową]</w:t>
      </w:r>
    </w:p>
    <w:p>
      <w:r>
        <w:rPr>
          <w:sz w:val="22"/>
          <w:szCs w:val="22"/>
        </w:rPr>
        <w:t xml:space="preserve">[Adres, jeśli jest znany]</w:t>
      </w:r>
    </w:p>
    <w:p>
      <w:r>
        <w:rPr>
          <w:sz w:val="22"/>
          <w:szCs w:val="22"/>
        </w:rPr>
        <w:t xml:space="preserve">[PESEL, jeśli jest znany]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Cywilny]</w:t>
      </w:r>
    </w:p>
    <w:p/>
    <w:p>
      <w:r>
        <w:rPr>
          <w:sz w:val="22"/>
          <w:szCs w:val="22"/>
        </w:rPr>
        <w:t xml:space="preserve">Wniosek o zakazanie zbliżania się i kontaktowania oraz o udzielenie zabezpieczenia</w:t>
      </w:r>
    </w:p>
    <w:p/>
    <w:p>
      <w:r>
        <w:rPr>
          <w:sz w:val="22"/>
          <w:szCs w:val="22"/>
        </w:rPr>
        <w:t xml:space="preserve">Na podstawie art. 11aa ustawy z dnia 29 lipca 2005 r. o przeciwdziałaniu przemocy domowej wnoszę o:</w:t>
      </w:r>
    </w:p>
    <w:p>
      <w:r>
        <w:rPr>
          <w:sz w:val="22"/>
          <w:szCs w:val="22"/>
        </w:rPr>
        <w:t xml:space="preserve">1. zakazanie uczestnikowi zbliżania się do mnie na odległość mniejszą niż [liczba] metrów;</w:t>
      </w:r>
    </w:p>
    <w:p>
      <w:r>
        <w:rPr>
          <w:sz w:val="22"/>
          <w:szCs w:val="22"/>
        </w:rPr>
        <w:t xml:space="preserve">2. zakazanie uczestnikowi kontaktowania się ze mną, w tym telefonicznie, przez wiadomości tekstowe i za pośrednictwem serwisów społecznościowych;</w:t>
      </w:r>
    </w:p>
    <w:p>
      <w:r>
        <w:rPr>
          <w:sz w:val="22"/>
          <w:szCs w:val="22"/>
        </w:rPr>
        <w:t xml:space="preserve">3. zakazanie uczestnikowi wstępu i przebywania na terenie [nazwa i adres zakładu pracy / szkoły / placówki / obiektu sportowego, gdzie wnioskodawczyni lub wnioskodawca regularnie przebywa];</w:t>
      </w:r>
    </w:p>
    <w:p>
      <w:r>
        <w:rPr>
          <w:sz w:val="22"/>
          <w:szCs w:val="22"/>
        </w:rPr>
        <w:t xml:space="preserve">4. [opcjonalnie, gdy mieszkacie razem, na podstawie art. 11a: zobowiązanie uczestnika do opuszczenia wspólnie zajmowanego mieszkania przy ul. [adres] i jego bezpośredniego otoczenia];</w:t>
      </w:r>
    </w:p>
    <w:p>
      <w:r>
        <w:rPr>
          <w:sz w:val="22"/>
          <w:szCs w:val="22"/>
        </w:rPr>
        <w:t xml:space="preserve">5. udzielenie zabezpieczenia poprzez orzeczenie powyższych zakazów na czas trwania postępowania.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Uczestnik jest [mężem / byłym partnerem / osobą wspólnie zamieszkującą / inna relacja z art. 2 ustawy].</w:t>
      </w:r>
    </w:p>
    <w:p/>
    <w:p>
      <w:r>
        <w:rPr>
          <w:sz w:val="22"/>
          <w:szCs w:val="22"/>
        </w:rPr>
        <w:t xml:space="preserve">W dniu [data] w [miejsce] uczestnik [opis zdarzenia: konkretne zachowanie, świadkowie, skutki].</w:t>
      </w:r>
    </w:p>
    <w:p>
      <w:r>
        <w:rPr>
          <w:sz w:val="22"/>
          <w:szCs w:val="22"/>
        </w:rPr>
        <w:t xml:space="preserve">W dniu [data] uczestnik [kolejne zdarzenie, np. groźby, nachodzenie pod pracą, wiadomości].</w:t>
      </w:r>
    </w:p>
    <w:p>
      <w:r>
        <w:rPr>
          <w:sz w:val="22"/>
          <w:szCs w:val="22"/>
        </w:rPr>
        <w:t xml:space="preserve">W dniu [data] [interwencja Policji / wszczęcie procedury Niebieskiej Karty / wydanie nakazu i zakazu przez Policję].</w:t>
      </w:r>
    </w:p>
    <w:p/>
    <w:p>
      <w:r>
        <w:rPr>
          <w:sz w:val="22"/>
          <w:szCs w:val="22"/>
        </w:rPr>
        <w:t xml:space="preserve">Zachowanie uczestnika stwarza zagrożenie dla mojego życia i zdrowia oraz wzbudza u mnie uzasadnione poczucie zagrożenia. [Jeśli dotyczy: nakaz i zakaz wydane przez Policję w dniu [data] tracą moc z upływem 14 dni, dlatego wnoszę o zabezpieczenie.]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wniosku i załączników dla uczestnika.</w:t>
      </w:r>
    </w:p>
    <w:p>
      <w:r>
        <w:rPr>
          <w:sz w:val="22"/>
          <w:szCs w:val="22"/>
        </w:rPr>
        <w:t xml:space="preserve">2. [Dokumentacja medyczna lub zaświadczenie o obrażeniach.]</w:t>
      </w:r>
    </w:p>
    <w:p>
      <w:r>
        <w:rPr>
          <w:sz w:val="22"/>
          <w:szCs w:val="22"/>
        </w:rPr>
        <w:t xml:space="preserve">3. [Zdjęcia, zrzuty wiadomości, wykaz połączeń, nagrania.]</w:t>
      </w:r>
    </w:p>
    <w:p>
      <w:r>
        <w:rPr>
          <w:sz w:val="22"/>
          <w:szCs w:val="22"/>
        </w:rPr>
        <w:t xml:space="preserve">4. [Dokumenty procedury Niebieskiej Karty, notatka z interwencji Policji.]</w:t>
      </w:r>
    </w:p>
    <w:p>
      <w:r>
        <w:rPr>
          <w:sz w:val="22"/>
          <w:szCs w:val="22"/>
        </w:rPr>
        <w:t xml:space="preserve">5. [Dane świadków: imię, nazwisko, adres.]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