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wycofanie oskarżenia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pokrzywdzonego / oskarżyciela prywatnego]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Prokuratura Rejonowa w [miejscowość]</w:t>
      </w:r>
    </w:p>
    <w:p>
      <w:r>
        <w:rPr>
          <w:sz w:val="22"/>
          <w:szCs w:val="22"/>
        </w:rPr>
        <w:t xml:space="preserve">[albo: Sąd Rejonowy w (miejscowość), (___) Wydział Karny - gdy sprawa jest już w sądzie]</w:t>
      </w:r>
    </w:p>
    <w:p/>
    <w:p>
      <w:r>
        <w:rPr>
          <w:sz w:val="22"/>
          <w:szCs w:val="22"/>
        </w:rPr>
        <w:t xml:space="preserve">Sygn. akt: [___]</w:t>
      </w:r>
    </w:p>
    <w:p/>
    <w:p>
      <w:r>
        <w:rPr>
          <w:sz w:val="22"/>
          <w:szCs w:val="22"/>
        </w:rPr>
        <w:t xml:space="preserve">Dotyczy: postępowania przeciwko [imię i nazwisko podejrzanego / oskarżonego] o czyn z art. [np. 190 § 1 albo 288 § 4] Kodeksu karnego</w:t>
      </w:r>
    </w:p>
    <w:p/>
    <w:p>
      <w:r>
        <w:rPr>
          <w:sz w:val="22"/>
          <w:szCs w:val="22"/>
        </w:rPr>
        <w:t xml:space="preserve">Oświadczenie o cofnięciu wniosku o ściganie</w:t>
      </w:r>
    </w:p>
    <w:p/>
    <w:p>
      <w:r>
        <w:rPr>
          <w:sz w:val="22"/>
          <w:szCs w:val="22"/>
        </w:rPr>
        <w:t xml:space="preserve">Jako pokrzywdzony/pokrzywdzona w powyższej sprawie oświadczam, że cofam złożony przeze mnie w dniu [data] wniosek o ściganie [imię i nazwisko sprawcy] za czyn z art. [___] Kodeksu karnego.</w:t>
      </w:r>
    </w:p>
    <w:p/>
    <w:p>
      <w:r>
        <w:rPr>
          <w:sz w:val="22"/>
          <w:szCs w:val="22"/>
        </w:rPr>
        <w:t xml:space="preserve">Wnoszę o przyjęcie cofnięcia wniosku oraz o umorzenie postępowania na podstawie art. 17 § 1 pkt 10 Kodeksu postępowania karnego (brak wniosku o ściganie pochodzącego od osoby uprawnionej).</w:t>
      </w:r>
    </w:p>
    <w:p/>
    <w:p>
      <w:r>
        <w:rPr>
          <w:sz w:val="22"/>
          <w:szCs w:val="22"/>
        </w:rPr>
        <w:t xml:space="preserve">Cofnięcie składam dobrowolnie, po [np. pojednaniu ze sprawcą / naprawieniu szkody / wyjaśnieniu okoliczności]. Mam świadomość, że w postępowaniu przygotowawczym cofnięcie wniosku wymaga zgody prokuratora, a ponowne złożenie wniosku o ściganie tego samego czynu jest niedopuszczalne (art. 12 § 3 Kodeksu postępowania karnego).</w:t>
      </w:r>
    </w:p>
    <w:p/>
    <w:p>
      <w:r>
        <w:rPr>
          <w:sz w:val="22"/>
          <w:szCs w:val="22"/>
        </w:rPr>
        <w:t xml:space="preserve">[Własnoręczny podpis]</w:t>
      </w:r>
    </w:p>
    <w:p/>
    <w:p>
      <w:r>
        <w:rPr>
          <w:sz w:val="22"/>
          <w:szCs w:val="22"/>
        </w:rPr>
        <w:t xml:space="preserve">Wariant dla sprawy prywatnoskargowej (zniesławienie art. 212, zniewaga art. 216, naruszenie nietykalności art. 217 k.k.) - zamiast powyższego oświadcz:</w:t>
      </w:r>
    </w:p>
    <w:p>
      <w:r>
        <w:rPr>
          <w:sz w:val="22"/>
          <w:szCs w:val="22"/>
        </w:rPr>
        <w:t xml:space="preserve">"Jako oskarżyciel prywatny odstępuję od oskarżenia przeciwko [imię i nazwisko] o czyn z art. [212 / 216 / 217] Kodeksu karnego i wnoszę o umorzenie postępowania (art. 496 Kodeksu postępowania karnego)."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