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odroczenie wykonania kary pozbawienia wolności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nazwisko], PESEL [PESEL]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Sygnatura akt: [sygnatura]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[oznaczenie wydziału] Wydział [Karny / Penitencjarny]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WNIOSEK O ODROCZENIE WYKONANIA KARY POZBAWIENIA WOLNOŚCI</w:t>
      </w:r>
    </w:p>
    <w:p/>
    <w:p>
      <w:r>
        <w:rPr>
          <w:sz w:val="22"/>
          <w:szCs w:val="22"/>
        </w:rPr>
        <w:t xml:space="preserve">Wnoszę o odroczenie wykonania kary [liczba] [miesięcy / lat] pozbawienia wolności, orzeczonej wyrokiem Sądu [nazwa] z dnia [data], sygn. akt [sygnatura], na okres [liczba] miesięcy, to jest do dnia [data].</w:t>
      </w:r>
    </w:p>
    <w:p/>
    <w:p>
      <w:r>
        <w:rPr>
          <w:sz w:val="22"/>
          <w:szCs w:val="22"/>
        </w:rPr>
        <w:t xml:space="preserve">Wnoszę ponadto o wstrzymanie wykonania kary do czasu rozpoznania niniejszego wniosku.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Podstawa odroczenia [wskaż właściwą i rozwiń]:</w:t>
      </w:r>
    </w:p>
    <w:p/>
    <w:p>
      <w:r>
        <w:rPr>
          <w:sz w:val="22"/>
          <w:szCs w:val="22"/>
        </w:rPr>
        <w:t xml:space="preserve">- CHOROBA. Cierpię na [rozpoznanie], co potwierdza załączona dokumentacja medyczna. [Opisz przebieg leczenia, planowane zabiegi wraz z terminami, konieczność stałej opieki specjalistycznej dostępnej wyłącznie poza zakładem karnym.] Sąd odracza wykonanie kary w wypadku choroby psychicznej lub innej ciężkiej choroby uniemożliwiającej wykonywanie tej kary (art. 150 § 1 Kodeksu karnego wykonawczego).</w:t>
      </w:r>
    </w:p>
    <w:p/>
    <w:p>
      <w:r>
        <w:rPr>
          <w:sz w:val="22"/>
          <w:szCs w:val="22"/>
        </w:rPr>
        <w:t xml:space="preserve">- ZBYT CIĘŻKIE SKUTKI DLA SKAZANEGO LUB JEGO RODZINY. [Opisz konkretnie: jestem jedynym żywicielem rodziny, na moim utrzymaniu pozostaje [liczba] osób, w tym [wiek dzieci]; sprawuję opiekę nad [osoba] wymagającą stałej pomocy z powodu [stan]; natychmiastowe wykonanie kary spowoduje utratę pracy i źródła utrzymania rodziny; trwa leczenie [osoba]; sytuacja mieszkaniowa: [opis].] Sąd może odroczyć wykonanie kary pozbawienia wolności na okres do roku, jeżeli natychmiastowe wykonanie kary pociągnęłoby dla skazanego lub jego rodziny zbyt ciężkie skutki (art. 151 § 1 Kodeksu karnego wykonawczego).</w:t>
      </w:r>
    </w:p>
    <w:p/>
    <w:p>
      <w:r>
        <w:rPr>
          <w:sz w:val="22"/>
          <w:szCs w:val="22"/>
        </w:rPr>
        <w:t xml:space="preserve">Okoliczności, które chcę uporządkować w okresie odroczenia: [zakończenie leczenia w terminie [data], zapewnienie opieki nad [osoba] przez [rozwiązanie], zabezpieczenie sytuacji materialnej rodziny, zakończenie okresu wypowiedzenia i rozliczenie zobowiązań, ukończenie [nauka albo terapia]].</w:t>
      </w:r>
    </w:p>
    <w:p/>
    <w:p>
      <w:r>
        <w:rPr>
          <w:sz w:val="22"/>
          <w:szCs w:val="22"/>
        </w:rPr>
        <w:t xml:space="preserve">Moja postawa: [dotychczas przestrzegam porządku prawnego, naprawiłem szkodę w kwocie [kwota] zł, uiszczam grzywnę w ratach, pracuję w [nazwa] od [data], uczestniczę w terapii w [placówka]].</w:t>
      </w:r>
    </w:p>
    <w:p/>
    <w:p>
      <w:r>
        <w:rPr>
          <w:sz w:val="22"/>
          <w:szCs w:val="22"/>
        </w:rPr>
        <w:t xml:space="preserve">[Odroczenie na podstawie art. 151 § 1 nie może przekroczyć roku, a wobec kobiety ciężarnej oraz osoby samotnie sprawującej opiekę nad dzieckiem termin liczy się inaczej. Odroczenia udziela się na czas oznaczony i można je przedłużać, ale łączny okres jest ograniczony.</w:t>
      </w:r>
    </w:p>
    <w:p/>
    <w:p>
      <w:r>
        <w:rPr>
          <w:sz w:val="22"/>
          <w:szCs w:val="22"/>
        </w:rPr>
        <w:t xml:space="preserve">Jeżeli kara nie przekracza ustawowego progu, rozważ zamiast odroczenia wniosek o udzielenie zezwolenia na odbycie kary w systemie dozoru elektronicznego. To odrębny tryb, kierowany do sądu penitencjarnego.]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Dokumentacja medyczna wraz z zaświadczeniem lekarskim o stanie zdrowia.</w:t>
      </w:r>
    </w:p>
    <w:p>
      <w:r>
        <w:rPr>
          <w:sz w:val="22"/>
          <w:szCs w:val="22"/>
        </w:rPr>
        <w:t xml:space="preserve">2. [Zaświadczenia o dochodach i o sytuacji rodzinnej.]</w:t>
      </w:r>
    </w:p>
    <w:p>
      <w:r>
        <w:rPr>
          <w:sz w:val="22"/>
          <w:szCs w:val="22"/>
        </w:rPr>
        <w:t xml:space="preserve">3. [Orzeczenie o niepełnosprawności osoby wymagającej opieki.]</w:t>
      </w:r>
    </w:p>
    <w:p>
      <w:r>
        <w:rPr>
          <w:sz w:val="22"/>
          <w:szCs w:val="22"/>
        </w:rPr>
        <w:t xml:space="preserve">4. [Zaświadczenie o zatrudnieniu.]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