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asystę policji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nazwisko], PESEL [PESEL]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[Telefon]</w:t>
      </w:r>
    </w:p>
    <w:p/>
    <w:p>
      <w:r>
        <w:rPr>
          <w:sz w:val="22"/>
          <w:szCs w:val="22"/>
        </w:rPr>
        <w:t xml:space="preserve">Komendant [Miejski / Powiatowy] Policji w [miejscowość]</w:t>
      </w:r>
    </w:p>
    <w:p>
      <w:r>
        <w:rPr>
          <w:sz w:val="22"/>
          <w:szCs w:val="22"/>
        </w:rPr>
        <w:t xml:space="preserve">[albo: Komisariat Policji w [miejscowość]]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ZAPEWNIENIE ASYSTY FUNKCJONARIUSZY POLICJI</w:t>
      </w:r>
    </w:p>
    <w:p/>
    <w:p>
      <w:r>
        <w:rPr>
          <w:sz w:val="22"/>
          <w:szCs w:val="22"/>
        </w:rPr>
        <w:t xml:space="preserve">Wnoszę o zapewnienie asysty funkcjonariuszy Policji podczas czynności:</w:t>
      </w:r>
    </w:p>
    <w:p/>
    <w:p>
      <w:r>
        <w:rPr>
          <w:sz w:val="22"/>
          <w:szCs w:val="22"/>
        </w:rPr>
        <w:t xml:space="preserve">Rodzaj czynności: [odbiór rzeczy osobistych z lokalu / przekazanie dziecka w wykonaniu orzeczenia sądu / wydanie lokalu / inne: [opis]].</w:t>
      </w:r>
    </w:p>
    <w:p>
      <w:r>
        <w:rPr>
          <w:sz w:val="22"/>
          <w:szCs w:val="22"/>
        </w:rPr>
        <w:t xml:space="preserve">Miejsce: [dokładny adres].</w:t>
      </w:r>
    </w:p>
    <w:p>
      <w:r>
        <w:rPr>
          <w:sz w:val="22"/>
          <w:szCs w:val="22"/>
        </w:rPr>
        <w:t xml:space="preserve">Proponowany termin: [data i godzina] albo inny uzgodniony.</w:t>
      </w:r>
    </w:p>
    <w:p>
      <w:r>
        <w:rPr>
          <w:sz w:val="22"/>
          <w:szCs w:val="22"/>
        </w:rPr>
        <w:t xml:space="preserve">Osoby uczestniczące: [imiona i nazwiska].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Podstawa czynności: [prawomocne orzeczenie Sądu [nazwa] z dnia [data], sygn. akt [sygnatura], ustalające [treść] / ugoda zawarta przed [organ] w dniu [data] / przysługujące mi prawo własności do rzeczy wskazanych w wykazie].</w:t>
      </w:r>
    </w:p>
    <w:p/>
    <w:p>
      <w:r>
        <w:rPr>
          <w:sz w:val="22"/>
          <w:szCs w:val="22"/>
        </w:rPr>
        <w:t xml:space="preserve">Okoliczności uzasadniające asystę: [w trakcie wcześniejszych prób w dniach [daty] doszło do [opis: odmowa wpuszczenia, awantura, groźby, interwencja Policji o numerze [numer]] / obawiam się eskalacji konfliktu ze względu na [opis] / druga strona zapowiedziała, że nie dopuści do wykonania czynności].</w:t>
      </w:r>
    </w:p>
    <w:p/>
    <w:p>
      <w:r>
        <w:rPr>
          <w:sz w:val="22"/>
          <w:szCs w:val="22"/>
        </w:rPr>
        <w:t xml:space="preserve">Wcześniejsze interwencje Policji pod tym adresem: [daty i numery, jeżeli znasz].</w:t>
      </w:r>
    </w:p>
    <w:p/>
    <w:p>
      <w:r>
        <w:rPr>
          <w:sz w:val="22"/>
          <w:szCs w:val="22"/>
        </w:rPr>
        <w:t xml:space="preserve">Zakres oczekiwanej asysty ogranicza się do zapewnienia bezpieczeństwa i porządku podczas czynności. Nie oczekuję od funkcjonariuszy wykonywania czynności egzekucyjnych.</w:t>
      </w:r>
    </w:p>
    <w:p/>
    <w:p>
      <w:r>
        <w:rPr>
          <w:sz w:val="22"/>
          <w:szCs w:val="22"/>
        </w:rPr>
        <w:t xml:space="preserve">[Granica, o której warto wiedzieć. Policja zapewnia porządek i bezpieczeństwo, ale nie prowadzi egzekucji orzeczeń. Przymusowego odebrania rzeczy albo opróżnienia lokalu dokonuje KOMORNIK na podstawie tytułu wykonawczego, a przymusowego odebrania dziecka KURATOR SĄDOWY, i to oni w razie potrzeby żądają asysty Policji.</w:t>
      </w:r>
    </w:p>
    <w:p/>
    <w:p>
      <w:r>
        <w:rPr>
          <w:sz w:val="22"/>
          <w:szCs w:val="22"/>
        </w:rPr>
        <w:t xml:space="preserve">Jeżeli druga strona nie wykonuje orzeczenia, właściwą drogą jest wniosek egzekucyjny do komornika albo wniosek do sądu, a nie sam wniosek o asystę.</w:t>
      </w:r>
    </w:p>
    <w:p/>
    <w:p>
      <w:r>
        <w:rPr>
          <w:sz w:val="22"/>
          <w:szCs w:val="22"/>
        </w:rPr>
        <w:t xml:space="preserve">W sytuacji bezpośredniego zagrożenia nie składa się wniosku: wzywa się Policję pod numer alarmowy.]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[Odpis orzeczenia albo ugody stanowiącej podstawę czynności.]</w:t>
      </w:r>
    </w:p>
    <w:p>
      <w:r>
        <w:rPr>
          <w:sz w:val="22"/>
          <w:szCs w:val="22"/>
        </w:rPr>
        <w:t xml:space="preserve">2. [Wykaz rzeczy, które mają zostać odebrane.]</w:t>
      </w:r>
    </w:p>
    <w:p>
      <w:r>
        <w:rPr>
          <w:sz w:val="22"/>
          <w:szCs w:val="22"/>
        </w:rPr>
        <w:t xml:space="preserve">3. [Dokumentacja wcześniejszych interwencji albo zgłoszeń.]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