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uchylenie obowiązku alimentacyjnego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>
      <w:r>
        <w:rPr>
          <w:sz w:val="22"/>
          <w:szCs w:val="22"/>
        </w:rPr>
        <w:t xml:space="preserve">(art. 27 par. 1 KPC albo art. 32 KPC - wskaż, którą podstawę wybierasz)</w:t>
      </w:r>
    </w:p>
    <w:p/>
    <w:p>
      <w:r>
        <w:rPr>
          <w:sz w:val="22"/>
          <w:szCs w:val="22"/>
        </w:rPr>
        <w:t xml:space="preserve">Powód: [IMIĘ I NAZWISKO ZOBOWIĄZANEGO], PESEL [NUMER], zam. [ADRES]</w:t>
      </w:r>
    </w:p>
    <w:p/>
    <w:p>
      <w:r>
        <w:rPr>
          <w:sz w:val="22"/>
          <w:szCs w:val="22"/>
        </w:rPr>
        <w:t xml:space="preserve">Pozwany: [IMIĘ I NAZWISKO UPRAWNIONEGO], zam. [ADRES]</w:t>
      </w:r>
    </w:p>
    <w:p>
      <w:r>
        <w:rPr>
          <w:sz w:val="22"/>
          <w:szCs w:val="22"/>
        </w:rPr>
        <w:t xml:space="preserve">Stopień pokrewieństwa albo powinowactwa: [matka / ojciec / dziadek /</w:t>
      </w:r>
    </w:p>
    <w:p>
      <w:r>
        <w:rPr>
          <w:sz w:val="22"/>
          <w:szCs w:val="22"/>
        </w:rPr>
        <w:t xml:space="preserve">babka / brat / siostra / mąż matki / żona ojca]</w:t>
      </w:r>
    </w:p>
    <w:p/>
    <w:p>
      <w:r>
        <w:rPr>
          <w:sz w:val="22"/>
          <w:szCs w:val="22"/>
        </w:rPr>
        <w:t xml:space="preserve">Wartość przedmiotu sporu: [RATA MIESIĘCZNA x 12] zł (art. 22 KPC)</w:t>
      </w:r>
    </w:p>
    <w:p>
      <w:r>
        <w:rPr>
          <w:sz w:val="22"/>
          <w:szCs w:val="22"/>
        </w:rPr>
        <w:t xml:space="preserve">Opłata: [KWOTA] zł (dowód wpłaty w załączeniu)</w:t>
      </w:r>
    </w:p>
    <w:p/>
    <w:p>
      <w:r>
        <w:rPr>
          <w:sz w:val="22"/>
          <w:szCs w:val="22"/>
        </w:rPr>
        <w:t xml:space="preserve">POZEW O UCHYLENIE OBOWIĄZKU ALIMENTACYJNEGO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obowiązku alimentacyjnego powoda wobec pozwanego,</w:t>
      </w:r>
    </w:p>
    <w:p>
      <w:r>
        <w:rPr>
          <w:sz w:val="22"/>
          <w:szCs w:val="22"/>
        </w:rPr>
        <w:t xml:space="preserve">   ustalonego [wyrokiem / ugodą / umową] z dnia [DATA],</w:t>
      </w:r>
    </w:p>
    <w:p>
      <w:r>
        <w:rPr>
          <w:sz w:val="22"/>
          <w:szCs w:val="22"/>
        </w:rPr>
        <w:t xml:space="preserve">   sygn. akt [SYGNATURA], w kwocie [KWOTA] zł miesięcznie,</w:t>
      </w:r>
    </w:p>
    <w:p>
      <w:r>
        <w:rPr>
          <w:sz w:val="22"/>
          <w:szCs w:val="22"/>
        </w:rPr>
        <w:t xml:space="preserve">   ze skutkiem od dnia [DATA];</w:t>
      </w:r>
    </w:p>
    <w:p>
      <w:r>
        <w:rPr>
          <w:sz w:val="22"/>
          <w:szCs w:val="22"/>
        </w:rPr>
        <w:t xml:space="preserve">2. ewentualnie, na wypadek nieuwzględnienia żądania z punktu 1,</w:t>
      </w:r>
    </w:p>
    <w:p>
      <w:r>
        <w:rPr>
          <w:sz w:val="22"/>
          <w:szCs w:val="22"/>
        </w:rPr>
        <w:t xml:space="preserve">   ustalenie, że powód uchyla się od wykonania obowiązku</w:t>
      </w:r>
    </w:p>
    <w:p>
      <w:r>
        <w:rPr>
          <w:sz w:val="22"/>
          <w:szCs w:val="22"/>
        </w:rPr>
        <w:t xml:space="preserve">   alimentacyjnego wobec pozwanego na podstawie</w:t>
      </w:r>
    </w:p>
    <w:p>
      <w:r>
        <w:rPr>
          <w:sz w:val="22"/>
          <w:szCs w:val="22"/>
        </w:rPr>
        <w:t xml:space="preserve">   [art. 134 KRO - dotyczy wyłącznie rodzeństwa /</w:t>
      </w:r>
    </w:p>
    <w:p>
      <w:r>
        <w:rPr>
          <w:sz w:val="22"/>
          <w:szCs w:val="22"/>
        </w:rPr>
        <w:t xml:space="preserve">    art. 144(1) KRO - sprzeczność żądania z zasadami</w:t>
      </w:r>
    </w:p>
    <w:p>
      <w:r>
        <w:rPr>
          <w:sz w:val="22"/>
          <w:szCs w:val="22"/>
        </w:rPr>
        <w:t xml:space="preserve">    współżycia społecznego];</w:t>
      </w:r>
    </w:p>
    <w:p>
      <w:r>
        <w:rPr>
          <w:sz w:val="22"/>
          <w:szCs w:val="22"/>
        </w:rPr>
        <w:t xml:space="preserve">3. zasądzenie od pozwanego kosztów procesu.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Powód jest wobec pozwanego [zstępnym / wstępnym / rodzeństwem /</w:t>
      </w:r>
    </w:p>
    <w:p>
      <w:r>
        <w:rPr>
          <w:sz w:val="22"/>
          <w:szCs w:val="22"/>
        </w:rPr>
        <w:t xml:space="preserve">mężem matki, który przyczyniał się do jego wychowania i utrzymania -</w:t>
      </w:r>
    </w:p>
    <w:p>
      <w:r>
        <w:rPr>
          <w:sz w:val="22"/>
          <w:szCs w:val="22"/>
        </w:rPr>
        <w:t xml:space="preserve">art. 144 par. 2 KRO]. Świadczenie w kwocie [KWOTA] zł miesięcznie</w:t>
      </w:r>
    </w:p>
    <w:p>
      <w:r>
        <w:rPr>
          <w:sz w:val="22"/>
          <w:szCs w:val="22"/>
        </w:rPr>
        <w:t xml:space="preserve">ustalono [wyrokiem / ugodą / umową] z dnia [DATA].</w:t>
      </w:r>
    </w:p>
    <w:p/>
    <w:p>
      <w:r>
        <w:rPr>
          <w:sz w:val="22"/>
          <w:szCs w:val="22"/>
        </w:rPr>
        <w:t xml:space="preserve">Osoby zobowiązane wobec pozwanego bliżej stopniem (art. 129 par. 1 KRO):</w:t>
      </w:r>
    </w:p>
    <w:p>
      <w:r>
        <w:rPr>
          <w:sz w:val="22"/>
          <w:szCs w:val="22"/>
        </w:rPr>
        <w:t xml:space="preserve">[WYMIEŃ IMIENNIE, np. dzieci pozwanego: ...]. Okoliczności z art. 132 KRO,</w:t>
      </w:r>
    </w:p>
    <w:p>
      <w:r>
        <w:rPr>
          <w:sz w:val="22"/>
          <w:szCs w:val="22"/>
        </w:rPr>
        <w:t xml:space="preserve">od których zależy obowiązek zobowiązanego w dalszej kolejności,</w:t>
      </w:r>
    </w:p>
    <w:p>
      <w:r>
        <w:rPr>
          <w:sz w:val="22"/>
          <w:szCs w:val="22"/>
        </w:rPr>
        <w:t xml:space="preserve">[ustały / nigdy nie wystąpiły], ponieważ [OPISZ FAKTY].</w:t>
      </w:r>
    </w:p>
    <w:p/>
    <w:p>
      <w:r>
        <w:rPr>
          <w:sz w:val="22"/>
          <w:szCs w:val="22"/>
        </w:rPr>
        <w:t xml:space="preserve">Ponadto [OPISZ, JEŚLI DOTYCZY]:</w:t>
      </w:r>
    </w:p>
    <w:p>
      <w:r>
        <w:rPr>
          <w:sz w:val="22"/>
          <w:szCs w:val="22"/>
        </w:rPr>
        <w:t xml:space="preserve"> - pozwany nie znajduje się już w niedostatku (art. 133 par. 2 KRO):</w:t>
      </w:r>
    </w:p>
    <w:p>
      <w:r>
        <w:rPr>
          <w:sz w:val="22"/>
          <w:szCs w:val="22"/>
        </w:rPr>
        <w:t xml:space="preserve">   [źródło i wysokość jego dochodu, data zmiany];</w:t>
      </w:r>
    </w:p>
    <w:p>
      <w:r>
        <w:rPr>
          <w:sz w:val="22"/>
          <w:szCs w:val="22"/>
        </w:rPr>
        <w:t xml:space="preserve"> - świadczenia na rzecz rodzeństwa są połączone z nadmiernym</w:t>
      </w:r>
    </w:p>
    <w:p>
      <w:r>
        <w:rPr>
          <w:sz w:val="22"/>
          <w:szCs w:val="22"/>
        </w:rPr>
        <w:t xml:space="preserve">   uszczerbkiem dla powoda lub jego najbliższej rodziny</w:t>
      </w:r>
    </w:p>
    <w:p>
      <w:r>
        <w:rPr>
          <w:sz w:val="22"/>
          <w:szCs w:val="22"/>
        </w:rPr>
        <w:t xml:space="preserve">   (art. 134 KRO): [OPISZ SYTUACJĘ MAJĄTKOWĄ I RODZINNĄ];</w:t>
      </w:r>
    </w:p>
    <w:p>
      <w:r>
        <w:rPr>
          <w:sz w:val="22"/>
          <w:szCs w:val="22"/>
        </w:rPr>
        <w:t xml:space="preserve"> - żądanie alimentów jest sprzeczne z zasadami współżycia</w:t>
      </w:r>
    </w:p>
    <w:p>
      <w:r>
        <w:rPr>
          <w:sz w:val="22"/>
          <w:szCs w:val="22"/>
        </w:rPr>
        <w:t xml:space="preserve">   społecznego (art. 144(1) KRO): [OPISZ FAKTY, KTÓRE POWOŁUJESZ].</w:t>
      </w:r>
    </w:p>
    <w:p/>
    <w:p>
      <w:r>
        <w:rPr>
          <w:sz w:val="22"/>
          <w:szCs w:val="22"/>
        </w:rPr>
        <w:t xml:space="preserve">Dowody: [odpis wyroku, ugody albo umowy / zaświadczenia o dochodach</w:t>
      </w:r>
    </w:p>
    <w:p>
      <w:r>
        <w:rPr>
          <w:sz w:val="22"/>
          <w:szCs w:val="22"/>
        </w:rPr>
        <w:t xml:space="preserve">osób zobowiązanych bliżej stopniem / dokumenty o dochodach pozwanego /</w:t>
      </w:r>
    </w:p>
    <w:p>
      <w:r>
        <w:rPr>
          <w:sz w:val="22"/>
          <w:szCs w:val="22"/>
        </w:rPr>
        <w:t xml:space="preserve">dokumentacja własnej sytuacji majątkowej, zdrowotnej i rodzinnej].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pozwu i załączników dla pozwanego,</w:t>
      </w:r>
    </w:p>
    <w:p>
      <w:r>
        <w:rPr>
          <w:sz w:val="22"/>
          <w:szCs w:val="22"/>
        </w:rPr>
        <w:t xml:space="preserve">- odpis tytułu ustalającego obowiązek alimentacyjny,</w:t>
      </w:r>
    </w:p>
    <w:p>
      <w:r>
        <w:rPr>
          <w:sz w:val="22"/>
          <w:szCs w:val="22"/>
        </w:rPr>
        <w:t xml:space="preserve">- dowód uiszczenia opłaty od pozwu,</w:t>
      </w:r>
    </w:p>
    <w:p>
      <w:r>
        <w:rPr>
          <w:sz w:val="22"/>
          <w:szCs w:val="22"/>
        </w:rPr>
        <w:t xml:space="preserve">- dokumenty wskazane w uzasadnieniu.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