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przywrócenie terminu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[Wydział, np. I Cywilny]</w:t>
      </w:r>
    </w:p>
    <w:p/>
    <w:p>
      <w:r>
        <w:rPr>
          <w:sz w:val="22"/>
          <w:szCs w:val="22"/>
        </w:rPr>
        <w:t xml:space="preserve">Sygnatura akt: [sygn. akt]</w:t>
      </w:r>
    </w:p>
    <w:p/>
    <w:p>
      <w:r>
        <w:rPr>
          <w:sz w:val="22"/>
          <w:szCs w:val="22"/>
        </w:rPr>
        <w:t xml:space="preserve">Wniosek o przywrócenie terminu do wniesienia [apelacji / zażalenia / sprzeciwu]</w:t>
      </w:r>
    </w:p>
    <w:p/>
    <w:p>
      <w:r>
        <w:rPr>
          <w:sz w:val="22"/>
          <w:szCs w:val="22"/>
        </w:rPr>
        <w:t xml:space="preserve">Na podstawie art. 168 i art. 169 Kodeksu postępowania cywilnego wnoszę o przywrócenie terminu do [wskaż czynność, np. wniesienia apelacji od wyroku z dnia (data), sygn. akt ...], którego uchybiłem bez swojej winy.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Termin do dokonania [czynność] upływał [data]. Nie dochowałem go z powodu [opisz konkretnie przeszkodę, np. nagłej hospitalizacji w dniach (od-do), błędnego doręczenia korespondencji]. Przyczyna uchybienia ustała [data], gdy [np. wypisano mnie ze szpitala / odebrałem przesyłkę]. Niniejszy wniosek składam w ciągu tygodnia od tego dnia.</w:t>
      </w:r>
    </w:p>
    <w:p/>
    <w:p>
      <w:r>
        <w:rPr>
          <w:sz w:val="22"/>
          <w:szCs w:val="22"/>
        </w:rPr>
        <w:t xml:space="preserve">Na dowód powyższych okoliczności załączam [np. kartę informacyjną leczenia szpitalnego, zaświadczenie].</w:t>
      </w:r>
    </w:p>
    <w:p/>
    <w:p>
      <w:r>
        <w:rPr>
          <w:sz w:val="22"/>
          <w:szCs w:val="22"/>
        </w:rPr>
        <w:t xml:space="preserve">Równocześnie z niniejszym wnioskiem, zgodnie z art. 169 § 3 KPC, dokonuję zaległej czynności procesowej, wnosząc [np. apelację], stanowiącą załącznik do pisma.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[zaległe pismo, np. apelacja / odwołanie]</w:t>
      </w:r>
    </w:p>
    <w:p>
      <w:r>
        <w:rPr>
          <w:sz w:val="22"/>
          <w:szCs w:val="22"/>
        </w:rPr>
        <w:t xml:space="preserve">- [dowody uprawdopodabniające brak winy]</w:t>
      </w:r>
    </w:p>
    <w:p/>
    <w:p>
      <w:r>
        <w:rPr>
          <w:sz w:val="22"/>
          <w:szCs w:val="22"/>
        </w:rPr>
        <w:t xml:space="preserve">[Wariant administracyjny (KPA): pismo zatytułuj Prośba o przywrócenie terminu, zaadresuj do organu prowadzącego sprawę zamiast do sądu, powołaj art. 58 KPA, złóż je w ciągu 7 dni od ustania przyczyny i jednocześnie dołącz zaległe odwołanie lub zażalenie.]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