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przedłużenie terminu uzupełnienia braków formalnych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ORGANU ADMINISTRACJI]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Znak / sygnatura sprawy: [ZNAK SPRAWY Z WEZWANIA]</w:t>
      </w:r>
    </w:p>
    <w:p/>
    <w:p>
      <w:r>
        <w:rPr>
          <w:sz w:val="22"/>
          <w:szCs w:val="22"/>
        </w:rPr>
        <w:t xml:space="preserve">WNIOSEK O PRZEDŁUŻENIE (WYDŁUŻENIE) TERMINU</w:t>
      </w:r>
    </w:p>
    <w:p>
      <w:r>
        <w:rPr>
          <w:sz w:val="22"/>
          <w:szCs w:val="22"/>
        </w:rPr>
        <w:t xml:space="preserve">DO USUNIĘCIA BRAKÓW FORMALNYCH</w:t>
      </w:r>
    </w:p>
    <w:p>
      <w:r>
        <w:rPr>
          <w:sz w:val="22"/>
          <w:szCs w:val="22"/>
        </w:rPr>
        <w:t xml:space="preserve">(postępowanie administracyjne - art. 64 § 2 k.p.a.)</w:t>
      </w:r>
    </w:p>
    <w:p/>
    <w:p>
      <w:r>
        <w:rPr>
          <w:sz w:val="22"/>
          <w:szCs w:val="22"/>
        </w:rPr>
        <w:t xml:space="preserve">W nawiązaniu do wezwania z dnia [DATA WEZWANIA] do usunięcia braków</w:t>
      </w:r>
    </w:p>
    <w:p>
      <w:r>
        <w:rPr>
          <w:sz w:val="22"/>
          <w:szCs w:val="22"/>
        </w:rPr>
        <w:t xml:space="preserve">formalnych podania w sprawie [KRÓTKI OPIS SPRAWY], które wyznaczyło</w:t>
      </w:r>
    </w:p>
    <w:p>
      <w:r>
        <w:rPr>
          <w:sz w:val="22"/>
          <w:szCs w:val="22"/>
        </w:rPr>
        <w:t xml:space="preserve">termin [LICZBA] dni upływający w dniu [DATA UPŁYWU], wnoszę o</w:t>
      </w:r>
    </w:p>
    <w:p>
      <w:r>
        <w:rPr>
          <w:sz w:val="22"/>
          <w:szCs w:val="22"/>
        </w:rPr>
        <w:t xml:space="preserve">wyznaczenie dłuższego terminu na uzupełnienie tych braków - do dnia</w:t>
      </w:r>
    </w:p>
    <w:p>
      <w:r>
        <w:rPr>
          <w:sz w:val="22"/>
          <w:szCs w:val="22"/>
        </w:rPr>
        <w:t xml:space="preserve">[PROPONOWANA DATA].</w:t>
      </w:r>
    </w:p>
    <w:p/>
    <w:p>
      <w:r>
        <w:rPr>
          <w:sz w:val="22"/>
          <w:szCs w:val="22"/>
        </w:rPr>
        <w:t xml:space="preserve">Uzasadnienie: uzupełnienie braków w pierwotnym terminie nie jest</w:t>
      </w:r>
    </w:p>
    <w:p>
      <w:r>
        <w:rPr>
          <w:sz w:val="22"/>
          <w:szCs w:val="22"/>
        </w:rPr>
        <w:t xml:space="preserve">możliwe, ponieważ [OPIS OBIEKTYWNEJ PRZESZKODY - np. oczekuję na</w:t>
      </w:r>
    </w:p>
    <w:p>
      <w:r>
        <w:rPr>
          <w:sz w:val="22"/>
          <w:szCs w:val="22"/>
        </w:rPr>
        <w:t xml:space="preserve">wydanie zaświadczenia przez inny urząd / dokument sporządza tłumacz</w:t>
      </w:r>
    </w:p>
    <w:p>
      <w:r>
        <w:rPr>
          <w:sz w:val="22"/>
          <w:szCs w:val="22"/>
        </w:rPr>
        <w:t xml:space="preserve">przysięgły / brak dostępu do dokumentów z przyczyn ode mnie</w:t>
      </w:r>
    </w:p>
    <w:p>
      <w:r>
        <w:rPr>
          <w:sz w:val="22"/>
          <w:szCs w:val="22"/>
        </w:rPr>
        <w:t xml:space="preserve">niezależnych]. Wyznaczenie dłuższego terminu pozwoli mi przedłożyć</w:t>
      </w:r>
    </w:p>
    <w:p>
      <w:r>
        <w:rPr>
          <w:sz w:val="22"/>
          <w:szCs w:val="22"/>
        </w:rPr>
        <w:t xml:space="preserve">kompletne i prawidłowe dokumenty.</w:t>
      </w:r>
    </w:p>
    <w:p/>
    <w:p>
      <w:r>
        <w:rPr>
          <w:sz w:val="22"/>
          <w:szCs w:val="22"/>
        </w:rPr>
        <w:t xml:space="preserve">Wnoszę o wyznaczenie nowego terminu do dnia [PROPONOWANA DATA] oraz</w:t>
      </w:r>
    </w:p>
    <w:p>
      <w:r>
        <w:rPr>
          <w:sz w:val="22"/>
          <w:szCs w:val="22"/>
        </w:rPr>
        <w:t xml:space="preserve">o potwierdzenie jego przyjęcia.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UWAGA - o jaki instrument tu chodzi: to jest wniosek o PRZEDŁUŻENIE</w:t>
      </w:r>
    </w:p>
    <w:p>
      <w:r>
        <w:rPr>
          <w:sz w:val="22"/>
          <w:szCs w:val="22"/>
        </w:rPr>
        <w:t xml:space="preserve">terminu w postępowaniu administracyjnym. Ma sens tylko wtedy, gdy</w:t>
      </w:r>
    </w:p>
    <w:p>
      <w:r>
        <w:rPr>
          <w:sz w:val="22"/>
          <w:szCs w:val="22"/>
        </w:rPr>
        <w:t xml:space="preserve">składasz go PRZED upływem wyznaczonego terminu, a jego długość</w:t>
      </w:r>
    </w:p>
    <w:p>
      <w:r>
        <w:rPr>
          <w:sz w:val="22"/>
          <w:szCs w:val="22"/>
        </w:rPr>
        <w:t xml:space="preserve">ustalił organ (art. 64 § 2 k.p.a.). Jeżeli termin już minął, albo</w:t>
      </w:r>
    </w:p>
    <w:p>
      <w:r>
        <w:rPr>
          <w:sz w:val="22"/>
          <w:szCs w:val="22"/>
        </w:rPr>
        <w:t xml:space="preserve">jesteś w postępowaniu cywilnym (art. 130 k.p.c.) lub podatkowym</w:t>
      </w:r>
    </w:p>
    <w:p>
      <w:r>
        <w:rPr>
          <w:sz w:val="22"/>
          <w:szCs w:val="22"/>
        </w:rPr>
        <w:t xml:space="preserve">(art. 169 Ordynacji podatkowej), gdzie termin na braki jest</w:t>
      </w:r>
    </w:p>
    <w:p>
      <w:r>
        <w:rPr>
          <w:sz w:val="22"/>
          <w:szCs w:val="22"/>
        </w:rPr>
        <w:t xml:space="preserve">ustawowy, właściwym pismem NIE jest przedłużenie, lecz wniosek</w:t>
      </w:r>
    </w:p>
    <w:p>
      <w:r>
        <w:rPr>
          <w:sz w:val="22"/>
          <w:szCs w:val="22"/>
        </w:rPr>
        <w:t xml:space="preserve">o PRZYWRÓCENIE terminu.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