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progi zwalniające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[ZARZĄDCA DROGI - np. Prezydent Miasta [NAZWA] /</w:t>
      </w:r>
    </w:p>
    <w:p>
      <w:r>
        <w:rPr>
          <w:sz w:val="22"/>
          <w:szCs w:val="22"/>
        </w:rPr>
        <w:t xml:space="preserve">Zarząd Powiatu [NAZWA] / Wójt Gminy [NAZWA] /</w:t>
      </w:r>
    </w:p>
    <w:p>
      <w:r>
        <w:rPr>
          <w:sz w:val="22"/>
          <w:szCs w:val="22"/>
        </w:rPr>
        <w:t xml:space="preserve">GDDKiA Oddział w [NAZWA]]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montaż progów zwalniających</w:t>
      </w:r>
    </w:p>
    <w:p/>
    <w:p>
      <w:r>
        <w:rPr>
          <w:sz w:val="22"/>
          <w:szCs w:val="22"/>
        </w:rPr>
        <w:t xml:space="preserve">Na podstawie art. 241 Kodeksu postępowania administracyjnego</w:t>
      </w:r>
    </w:p>
    <w:p>
      <w:r>
        <w:rPr>
          <w:sz w:val="22"/>
          <w:szCs w:val="22"/>
        </w:rPr>
        <w:t xml:space="preserve">wnoszę o zamontowanie progu (progów) zwalniającego na</w:t>
      </w:r>
    </w:p>
    <w:p>
      <w:r>
        <w:rPr>
          <w:sz w:val="22"/>
          <w:szCs w:val="22"/>
        </w:rPr>
        <w:t xml:space="preserve">ul. [NAZWA ULICY] w [MIEJSCOWOŚĆ], na odcinku między</w:t>
      </w:r>
    </w:p>
    <w:p>
      <w:r>
        <w:rPr>
          <w:sz w:val="22"/>
          <w:szCs w:val="22"/>
        </w:rPr>
        <w:t xml:space="preserve">[PUNKT POCZĄTKOWY, np. nr 10] a [PUNKT KOŃCOWY, np. nr 24].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Na wskazanym odcinku kierowcy nagminnie przekraczają dozwoloną</w:t>
      </w:r>
    </w:p>
    <w:p>
      <w:r>
        <w:rPr>
          <w:sz w:val="22"/>
          <w:szCs w:val="22"/>
        </w:rPr>
        <w:t xml:space="preserve">prędkość. Droga prowadzi bezpośrednio do [np. Szkoły Podstawowej</w:t>
      </w:r>
    </w:p>
    <w:p>
      <w:r>
        <w:rPr>
          <w:sz w:val="22"/>
          <w:szCs w:val="22"/>
        </w:rPr>
        <w:t xml:space="preserve">nr __ / przedszkola], a wzdłuż jezdni [brak jest chodnika /</w:t>
      </w:r>
    </w:p>
    <w:p>
      <w:r>
        <w:rPr>
          <w:sz w:val="22"/>
          <w:szCs w:val="22"/>
        </w:rPr>
        <w:t xml:space="preserve">piesi poruszają się poboczem]. W okolicy dochodziło do</w:t>
      </w:r>
    </w:p>
    <w:p>
      <w:r>
        <w:rPr>
          <w:sz w:val="22"/>
          <w:szCs w:val="22"/>
        </w:rPr>
        <w:t xml:space="preserve">[opisz: kolizji, potrąceń, sytuacji niebezpiecznych]. Montaż</w:t>
      </w:r>
    </w:p>
    <w:p>
      <w:r>
        <w:rPr>
          <w:sz w:val="22"/>
          <w:szCs w:val="22"/>
        </w:rPr>
        <w:t xml:space="preserve">progu zwalniającego realnie ograniczy prędkość i poprawi</w:t>
      </w:r>
    </w:p>
    <w:p>
      <w:r>
        <w:rPr>
          <w:sz w:val="22"/>
          <w:szCs w:val="22"/>
        </w:rPr>
        <w:t xml:space="preserve">bezpieczeństwo pieszych, w szczególności dzieci.</w:t>
      </w:r>
    </w:p>
    <w:p/>
    <w:p>
      <w:r>
        <w:rPr>
          <w:sz w:val="22"/>
          <w:szCs w:val="22"/>
        </w:rPr>
        <w:t xml:space="preserve">Wnoszę o rozpatrzenie wniosku oraz o pisemne powiadomienie mnie</w:t>
      </w:r>
    </w:p>
    <w:p>
      <w:r>
        <w:rPr>
          <w:sz w:val="22"/>
          <w:szCs w:val="22"/>
        </w:rPr>
        <w:t xml:space="preserve">o sposobie jego załatwienia na wskazany wyżej adres.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[np. lista podpisów mieszkańców popierających wniosek]</w:t>
      </w:r>
    </w:p>
    <w:p>
      <w:r>
        <w:rPr>
          <w:sz w:val="22"/>
          <w:szCs w:val="22"/>
        </w:rPr>
        <w:t xml:space="preserve">- [np. dokumentacja zdjęciowa / szkic sytuacyjny odcinka]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