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odszkodowanie od szpitala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>
      <w:r>
        <w:rPr>
          <w:sz w:val="22"/>
          <w:szCs w:val="22"/>
        </w:rPr>
        <w:t xml:space="preserve">PESEL: [PESEL]</w:t>
      </w:r>
    </w:p>
    <w:p/>
    <w:p>
      <w:r>
        <w:rPr>
          <w:sz w:val="22"/>
          <w:szCs w:val="22"/>
        </w:rPr>
        <w:t xml:space="preserve">[Nazwa podmiotu leczniczego]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[do wiadomości: [nazwa zakładu ubezpieczeń szpitala], polisa nr [numer]]</w:t>
      </w:r>
    </w:p>
    <w:p/>
    <w:p>
      <w:r>
        <w:rPr>
          <w:sz w:val="22"/>
          <w:szCs w:val="22"/>
        </w:rPr>
        <w:t xml:space="preserve">WEZWANIE DO ZAPŁATY ODSZKODOWANIA I ZADOŚĆUCZYNIENIA</w:t>
      </w:r>
    </w:p>
    <w:p/>
    <w:p>
      <w:r>
        <w:rPr>
          <w:sz w:val="22"/>
          <w:szCs w:val="22"/>
        </w:rPr>
        <w:t xml:space="preserve">Wzywam do zapłaty na moją rzecz:</w:t>
      </w:r>
    </w:p>
    <w:p/>
    <w:p>
      <w:r>
        <w:rPr>
          <w:sz w:val="22"/>
          <w:szCs w:val="22"/>
        </w:rPr>
        <w:t xml:space="preserve">1. Odszkodowania w kwocie [kwota] zł tytułem poniesionych kosztów i strat majątkowych.</w:t>
      </w:r>
    </w:p>
    <w:p>
      <w:r>
        <w:rPr>
          <w:sz w:val="22"/>
          <w:szCs w:val="22"/>
        </w:rPr>
        <w:t xml:space="preserve">2. Zadośćuczynienia w kwocie [kwota] zł za doznaną krzywdę.</w:t>
      </w:r>
    </w:p>
    <w:p>
      <w:r>
        <w:rPr>
          <w:sz w:val="22"/>
          <w:szCs w:val="22"/>
        </w:rPr>
        <w:t xml:space="preserve">3. [Renty w kwocie [kwota] zł miesięcznie z tytułu [zwiększonych potrzeb / utraty zdolności do pracy zarobkowej].]</w:t>
      </w:r>
    </w:p>
    <w:p/>
    <w:p>
      <w:r>
        <w:rPr>
          <w:sz w:val="22"/>
          <w:szCs w:val="22"/>
        </w:rPr>
        <w:t xml:space="preserve">Łącznie: [kwota] zł, płatne w terminie [liczba] dni od dnia doręczenia niniejszego wezwania na rachunek nr [numer rachunku].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Przebieg leczenia: w okresie od [data] do [data] byłem(-am) [hospitalizowany(-a) / leczony(-a)] w [nazwa i adres placówki, oddział]. Rozpoznanie przy przyjęciu: [rozpoznanie]. Wykonane czynności: [zabieg, badanie, leczenie].</w:t>
      </w:r>
    </w:p>
    <w:p/>
    <w:p>
      <w:r>
        <w:rPr>
          <w:sz w:val="22"/>
          <w:szCs w:val="22"/>
        </w:rPr>
        <w:t xml:space="preserve">Na czym polega nieprawidłowość: [opisz konkretnie i chronologicznie: opóźnienie w postawieniu rozpoznania od [data] do [data], niewykonanie badania [nazwa] mimo objawów [opis], zakażenie szpitalne [nazwa drobnoustroju] stwierdzone w dniu [data], pozostawienie [ciało obce], błąd w podaniu leku [nazwa i dawka], brak nadzoru skutkujący [zdarzenie], brak poinformowania mnie o ryzyku i alternatywach przed wyrażeniem zgody].</w:t>
      </w:r>
    </w:p>
    <w:p/>
    <w:p>
      <w:r>
        <w:rPr>
          <w:sz w:val="22"/>
          <w:szCs w:val="22"/>
        </w:rPr>
        <w:t xml:space="preserve">Następstwa: [opisz skutki zdrowotne, przebieg dalszego leczenia, liczbę i rodzaj kolejnych zabiegów, okres niezdolności do pracy od [data] do [data], trwały uszczerbek, konieczność rehabilitacji, ograniczenia w życiu codziennym].</w:t>
      </w:r>
    </w:p>
    <w:p/>
    <w:p>
      <w:r>
        <w:rPr>
          <w:sz w:val="22"/>
          <w:szCs w:val="22"/>
        </w:rPr>
        <w:t xml:space="preserve">Poniesione koszty: leczenie i leki [kwota] zł, rehabilitacja [kwota] zł, dojazdy [kwota] zł, opieka osób trzecich [kwota] zł, utracone zarobki [kwota] zł. Łącznie [kwota] zł, zgodnie z załączonym zestawieniem i rachunkami.</w:t>
      </w:r>
    </w:p>
    <w:p/>
    <w:p>
      <w:r>
        <w:rPr>
          <w:sz w:val="22"/>
          <w:szCs w:val="22"/>
        </w:rPr>
        <w:t xml:space="preserve">Krzywda: [opisz cierpienia fizyczne i psychiczne, ból, lęk, czas trwania leczenia, wpływ na życie rodzinne i zawodowe, następstwa trwałe].</w:t>
      </w:r>
    </w:p>
    <w:p/>
    <w:p>
      <w:r>
        <w:rPr>
          <w:sz w:val="22"/>
          <w:szCs w:val="22"/>
        </w:rPr>
        <w:t xml:space="preserve">Podstawa: naprawienia szkody wyrządzonej czynem niedozwolonym oraz zadośćuczynienia za doznaną krzywdę w razie uszkodzenia ciała lub wywołania rozstroju zdrowia (art. 415, art. 430, art. 444 i art. 445 Kodeksu cywilnego). Podmiot leczniczy odpowiada za działania i zaniechania osób, którymi się posługuje.</w:t>
      </w:r>
    </w:p>
    <w:p/>
    <w:p>
      <w:r>
        <w:rPr>
          <w:sz w:val="22"/>
          <w:szCs w:val="22"/>
        </w:rPr>
        <w:t xml:space="preserve">Wnoszę jednocześnie o udostępnienie mi pełnej kopii dokumentacji medycznej dotyczącej opisanego leczenia. Prawo pacjenta do dostępu do dokumentacji medycznej wynika z ustawy o prawach pacjenta i Rzeczniku Praw Pacjenta.</w:t>
      </w:r>
    </w:p>
    <w:p/>
    <w:p>
      <w:r>
        <w:rPr>
          <w:sz w:val="22"/>
          <w:szCs w:val="22"/>
        </w:rPr>
        <w:t xml:space="preserve">[Dwie drogi, które warto rozważyć równolegle.</w:t>
      </w:r>
    </w:p>
    <w:p/>
    <w:p>
      <w:r>
        <w:rPr>
          <w:sz w:val="22"/>
          <w:szCs w:val="22"/>
        </w:rPr>
        <w:t xml:space="preserve">Postępowanie przed WOJEWÓDZKĄ KOMISJĄ albo w trybie świadczenia kompensacyjnego jest szybsze i tańsze od procesu, ale kwoty są ograniczone, a rozstrzygnięcie ma inny charakter. Sprawdź, który tryb obowiązuje dla zdarzeń z Twojej daty.</w:t>
      </w:r>
    </w:p>
    <w:p/>
    <w:p>
      <w:r>
        <w:rPr>
          <w:sz w:val="22"/>
          <w:szCs w:val="22"/>
        </w:rPr>
        <w:t xml:space="preserve">Droga sądowa pozwala dochodzić pełnej wysokości szkody, ale wymaga opinii biegłych i trwa dłużej. Zwróć uwagę na terminy przedawnienia roszczeń z czynów niedozwolonych.]</w:t>
      </w:r>
    </w:p>
    <w:p/>
    <w:p>
      <w:r>
        <w:rPr>
          <w:sz w:val="22"/>
          <w:szCs w:val="22"/>
        </w:rPr>
        <w:t xml:space="preserve">Brak zapłaty w wyznaczonym terminie spowoduje skierowanie sprawy na drogę postępowania sądowego.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Kopia dokumentacji medycznej [albo wniosek o jej udostępnienie].</w:t>
      </w:r>
    </w:p>
    <w:p>
      <w:r>
        <w:rPr>
          <w:sz w:val="22"/>
          <w:szCs w:val="22"/>
        </w:rPr>
        <w:t xml:space="preserve">2. Zestawienie poniesionych kosztów wraz z rachunkami i fakturami.</w:t>
      </w:r>
    </w:p>
    <w:p>
      <w:r>
        <w:rPr>
          <w:sz w:val="22"/>
          <w:szCs w:val="22"/>
        </w:rPr>
        <w:t xml:space="preserve">3. [Zaświadczenia o niezdolności do pracy i o utraconych zarobkach.]</w:t>
      </w:r>
    </w:p>
    <w:p>
      <w:r>
        <w:rPr>
          <w:sz w:val="22"/>
          <w:szCs w:val="22"/>
        </w:rPr>
        <w:t xml:space="preserve">4. [Opinia lekarza specjalisty.]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