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nagrodę dla pracownika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przełożonego - wnioskodawcy]</w:t>
      </w:r>
    </w:p>
    <w:p>
      <w:r>
        <w:rPr>
          <w:sz w:val="22"/>
          <w:szCs w:val="22"/>
        </w:rPr>
        <w:t xml:space="preserve">[Stanowisko, np. Kierownik Działu Logistyki]</w:t>
      </w:r>
    </w:p>
    <w:p>
      <w:r>
        <w:rPr>
          <w:sz w:val="22"/>
          <w:szCs w:val="22"/>
        </w:rPr>
        <w:t xml:space="preserve">[Nazwa pracodawcy]</w:t>
      </w:r>
    </w:p>
    <w:p/>
    <w:p>
      <w:r>
        <w:rPr>
          <w:sz w:val="22"/>
          <w:szCs w:val="22"/>
        </w:rPr>
        <w:t xml:space="preserve">Do: [Zarząd Spółki / Dyrektor Generalny / Dział HR]</w:t>
      </w:r>
    </w:p>
    <w:p/>
    <w:p>
      <w:r>
        <w:rPr>
          <w:sz w:val="22"/>
          <w:szCs w:val="22"/>
        </w:rPr>
        <w:t xml:space="preserve">Wniosek o przyznanie nagrody dla pracownika</w:t>
      </w:r>
    </w:p>
    <w:p/>
    <w:p>
      <w:r>
        <w:rPr>
          <w:sz w:val="22"/>
          <w:szCs w:val="22"/>
        </w:rPr>
        <w:t xml:space="preserve">Wnoszę o przyznanie nagrody [pieniężnej w kwocie [kwota] zł brutto / rzeczowej / w formie dodatkowego dnia wolnego] pracownikowi z podległego mi zespołu:</w:t>
      </w:r>
    </w:p>
    <w:p>
      <w:r>
        <w:rPr>
          <w:sz w:val="22"/>
          <w:szCs w:val="22"/>
        </w:rPr>
        <w:t xml:space="preserve">- imię i nazwisko: [imię i nazwisko],</w:t>
      </w:r>
    </w:p>
    <w:p>
      <w:r>
        <w:rPr>
          <w:sz w:val="22"/>
          <w:szCs w:val="22"/>
        </w:rPr>
        <w:t xml:space="preserve">- stanowisko: [stanowisko],</w:t>
      </w:r>
    </w:p>
    <w:p>
      <w:r>
        <w:rPr>
          <w:sz w:val="22"/>
          <w:szCs w:val="22"/>
        </w:rPr>
        <w:t xml:space="preserve">- okres / zdarzenie: [np. wdrożenie systemu WMS, I półrocze 2026 r.].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[Pan / Pani ...] w opisanym okresie [opis konkretnych, sprawdzalnych dokonań - np. poprowadził wdrożenie zakończone w terminie mimo braków kadrowych, przejął obowiązki nieobecnego specjalisty i ograniczył liczbę reklamacji o [X] procent]. Osiągnięcia te wyraźnie wykraczają poza standardowy zakres jego zadań i realnie wsparły wynik zespołu.</w:t>
      </w:r>
    </w:p>
    <w:p/>
    <w:p>
      <w:r>
        <w:rPr>
          <w:sz w:val="22"/>
          <w:szCs w:val="22"/>
        </w:rPr>
        <w:t xml:space="preserve">Zgodnie z art. 105 Kodeksu pracy nagroda ma charakter uznaniowy, a ostateczną decyzję o jej przyznaniu podejmuje pracodawca. Niniejszy wniosek jest moją rekomendacją jako bezpośredniego przełożonego, popartą powyższymi faktami.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