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interpretację indywidualną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[NIP lub 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Dyrektor Krajowej Informacji Skarbowej</w:t>
      </w:r>
    </w:p>
    <w:p>
      <w:r>
        <w:rPr>
          <w:sz w:val="22"/>
          <w:szCs w:val="22"/>
        </w:rPr>
        <w:t xml:space="preserve">ul. Warszawska 5</w:t>
      </w:r>
    </w:p>
    <w:p>
      <w:r>
        <w:rPr>
          <w:sz w:val="22"/>
          <w:szCs w:val="22"/>
        </w:rPr>
        <w:t xml:space="preserve">43-300 Bielsko-Biała</w:t>
      </w:r>
    </w:p>
    <w:p/>
    <w:p>
      <w:r>
        <w:rPr>
          <w:sz w:val="22"/>
          <w:szCs w:val="22"/>
        </w:rPr>
        <w:t xml:space="preserve">WNIOSEK O WYDANIE INTERPRETACJI INDYWIDUALNEJ</w:t>
      </w:r>
    </w:p>
    <w:p>
      <w:r>
        <w:rPr>
          <w:sz w:val="22"/>
          <w:szCs w:val="22"/>
        </w:rPr>
        <w:t xml:space="preserve">(formularz ORD-IN)</w:t>
      </w:r>
    </w:p>
    <w:p/>
    <w:p>
      <w:r>
        <w:rPr>
          <w:sz w:val="22"/>
          <w:szCs w:val="22"/>
        </w:rPr>
        <w:t xml:space="preserve">Na podstawie art. 14b Ordynacji podatkowej wnoszę o wydanie</w:t>
      </w:r>
    </w:p>
    <w:p>
      <w:r>
        <w:rPr>
          <w:sz w:val="22"/>
          <w:szCs w:val="22"/>
        </w:rPr>
        <w:t xml:space="preserve">interpretacji indywidualnej przepisów prawa podatkowego.</w:t>
      </w:r>
    </w:p>
    <w:p/>
    <w:p>
      <w:r>
        <w:rPr>
          <w:sz w:val="22"/>
          <w:szCs w:val="22"/>
        </w:rPr>
        <w:t xml:space="preserve">Przedmiot wniosku: [zaznacz - zaistniały stan faktyczny lub</w:t>
      </w:r>
    </w:p>
    <w:p>
      <w:r>
        <w:rPr>
          <w:sz w:val="22"/>
          <w:szCs w:val="22"/>
        </w:rPr>
        <w:t xml:space="preserve">zdarzenie przyszłe].</w:t>
      </w:r>
    </w:p>
    <w:p/>
    <w:p>
      <w:r>
        <w:rPr>
          <w:sz w:val="22"/>
          <w:szCs w:val="22"/>
        </w:rPr>
        <w:t xml:space="preserve">Opis stanu faktycznego / zdarzenia przyszłego:</w:t>
      </w:r>
    </w:p>
    <w:p>
      <w:r>
        <w:rPr>
          <w:sz w:val="22"/>
          <w:szCs w:val="22"/>
        </w:rPr>
        <w:t xml:space="preserve">[WYCZERPUJĄCY OPIS - np. w 2026 r. planuję sprzedać mieszkanie</w:t>
      </w:r>
    </w:p>
    <w:p>
      <w:r>
        <w:rPr>
          <w:sz w:val="22"/>
          <w:szCs w:val="22"/>
        </w:rPr>
        <w:t xml:space="preserve">nabyte w 2023 r.; środki chcę przeznaczyć na zakup innego lokalu</w:t>
      </w:r>
    </w:p>
    <w:p>
      <w:r>
        <w:rPr>
          <w:sz w:val="22"/>
          <w:szCs w:val="22"/>
        </w:rPr>
        <w:t xml:space="preserve">mieszkalnego w ciągu trzech lat].</w:t>
      </w:r>
    </w:p>
    <w:p/>
    <w:p>
      <w:r>
        <w:rPr>
          <w:sz w:val="22"/>
          <w:szCs w:val="22"/>
        </w:rPr>
        <w:t xml:space="preserve">Pytanie:</w:t>
      </w:r>
    </w:p>
    <w:p>
      <w:r>
        <w:rPr>
          <w:sz w:val="22"/>
          <w:szCs w:val="22"/>
        </w:rPr>
        <w:t xml:space="preserve">[PYTANIE - np. czy przychód ze sprzedaży będzie zwolniony z podatku</w:t>
      </w:r>
    </w:p>
    <w:p>
      <w:r>
        <w:rPr>
          <w:sz w:val="22"/>
          <w:szCs w:val="22"/>
        </w:rPr>
        <w:t xml:space="preserve">dochodowego, jeśli środki przeznaczę na własne cele mieszkaniowe?].</w:t>
      </w:r>
    </w:p>
    <w:p/>
    <w:p>
      <w:r>
        <w:rPr>
          <w:sz w:val="22"/>
          <w:szCs w:val="22"/>
        </w:rPr>
        <w:t xml:space="preserve">Własne stanowisko w sprawie oceny prawnej:</w:t>
      </w:r>
    </w:p>
    <w:p>
      <w:r>
        <w:rPr>
          <w:sz w:val="22"/>
          <w:szCs w:val="22"/>
        </w:rPr>
        <w:t xml:space="preserve">[TWOJE STANOWISKO - np. moim zdaniem przychód jest zwolniony na</w:t>
      </w:r>
    </w:p>
    <w:p>
      <w:r>
        <w:rPr>
          <w:sz w:val="22"/>
          <w:szCs w:val="22"/>
        </w:rPr>
        <w:t xml:space="preserve">podstawie art. [PRZEPIS] ustawy o PIT, ponieważ spełniam warunki</w:t>
      </w:r>
    </w:p>
    <w:p>
      <w:r>
        <w:rPr>
          <w:sz w:val="22"/>
          <w:szCs w:val="22"/>
        </w:rPr>
        <w:t xml:space="preserve">ulgi mieszkaniowej].</w:t>
      </w:r>
    </w:p>
    <w:p/>
    <w:p>
      <w:r>
        <w:rPr>
          <w:sz w:val="22"/>
          <w:szCs w:val="22"/>
        </w:rPr>
        <w:t xml:space="preserve">Oświadczam pod rygorem odpowiedzialności karnej za fałszywe zeznania,</w:t>
      </w:r>
    </w:p>
    <w:p>
      <w:r>
        <w:rPr>
          <w:sz w:val="22"/>
          <w:szCs w:val="22"/>
        </w:rPr>
        <w:t xml:space="preserve">że elementy stanu faktycznego objęte wnioskiem w dniu jego złożenia</w:t>
      </w:r>
    </w:p>
    <w:p>
      <w:r>
        <w:rPr>
          <w:sz w:val="22"/>
          <w:szCs w:val="22"/>
        </w:rPr>
        <w:t xml:space="preserve">nie są przedmiotem toczącego się postępowania podatkowego, kontroli</w:t>
      </w:r>
    </w:p>
    <w:p>
      <w:r>
        <w:rPr>
          <w:sz w:val="22"/>
          <w:szCs w:val="22"/>
        </w:rPr>
        <w:t xml:space="preserve">podatkowej ani kontroli celno-skarbowej oraz że w tym zakresie sprawa</w:t>
      </w:r>
    </w:p>
    <w:p>
      <w:r>
        <w:rPr>
          <w:sz w:val="22"/>
          <w:szCs w:val="22"/>
        </w:rPr>
        <w:t xml:space="preserve">nie została rozstrzygnięta co do istoty w decyzji lub postanowieniu</w:t>
      </w:r>
    </w:p>
    <w:p>
      <w:r>
        <w:rPr>
          <w:sz w:val="22"/>
          <w:szCs w:val="22"/>
        </w:rPr>
        <w:t xml:space="preserve">organu (art. 14b par. 4 Ordynacji podatkowej).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[ZAŁĄCZNIKI - dowód wniesienia opłaty 40 zł za każdy odrębny stan</w:t>
      </w:r>
    </w:p>
    <w:p>
      <w:r>
        <w:rPr>
          <w:sz w:val="22"/>
          <w:szCs w:val="22"/>
        </w:rPr>
        <w:t xml:space="preserve">faktyczny lub zdarzenie przyszłe; pełnomocnictwo PPS-1, jeśli</w:t>
      </w:r>
    </w:p>
    <w:p>
      <w:r>
        <w:rPr>
          <w:sz w:val="22"/>
          <w:szCs w:val="22"/>
        </w:rPr>
        <w:t xml:space="preserve">działasz przez pełnomocnika].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