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zezwolenie na ekshumację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Państwowy Powiatowy Inspektor Sanitarny w [miejscowość]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[do wiadomości: Zarządca cmentarza [nazwa i adres]]</w:t>
      </w:r>
    </w:p>
    <w:p/>
    <w:p>
      <w:r>
        <w:rPr>
          <w:sz w:val="22"/>
          <w:szCs w:val="22"/>
        </w:rPr>
        <w:t xml:space="preserve">WNIOSEK O WYDANIE ZEZWOLENIA NA EKSHUMACJĘ ZWŁOK</w:t>
      </w:r>
    </w:p>
    <w:p/>
    <w:p>
      <w:r>
        <w:rPr>
          <w:sz w:val="22"/>
          <w:szCs w:val="22"/>
        </w:rPr>
        <w:t xml:space="preserve">Wnoszę o wydanie zezwolenia na ekshumację zwłok:</w:t>
      </w:r>
    </w:p>
    <w:p/>
    <w:p>
      <w:r>
        <w:rPr>
          <w:sz w:val="22"/>
          <w:szCs w:val="22"/>
        </w:rPr>
        <w:t xml:space="preserve">Imię i nazwisko osoby zmarłej: [dane]</w:t>
      </w:r>
    </w:p>
    <w:p>
      <w:r>
        <w:rPr>
          <w:sz w:val="22"/>
          <w:szCs w:val="22"/>
        </w:rPr>
        <w:t xml:space="preserve">Data urodzenia i data zgonu: [daty]</w:t>
      </w:r>
    </w:p>
    <w:p>
      <w:r>
        <w:rPr>
          <w:sz w:val="22"/>
          <w:szCs w:val="22"/>
        </w:rPr>
        <w:t xml:space="preserve">Miejsce pochówku: cmentarz [nazwa] w [miejscowość], kwatera [numer], rząd [numer], grób [numer]</w:t>
      </w:r>
    </w:p>
    <w:p>
      <w:r>
        <w:rPr>
          <w:sz w:val="22"/>
          <w:szCs w:val="22"/>
        </w:rPr>
        <w:t xml:space="preserve">Data pochówku: [data]</w:t>
      </w:r>
    </w:p>
    <w:p/>
    <w:p>
      <w:r>
        <w:rPr>
          <w:sz w:val="22"/>
          <w:szCs w:val="22"/>
        </w:rPr>
        <w:t xml:space="preserve">Cel ekshumacji: [przeniesienie zwłok do grobu na cmentarzu [nazwa] w [miejscowość], kwatera [numer] / przeniesienie do grobu rodzinnego / kremacja i pochówek w [miejsce]].</w:t>
      </w:r>
    </w:p>
    <w:p/>
    <w:p>
      <w:r>
        <w:rPr>
          <w:sz w:val="22"/>
          <w:szCs w:val="22"/>
        </w:rPr>
        <w:t xml:space="preserve">Proponowany termin: [data], w godzinach wczesnorannych, zgodnie z wymaganiami sanitarnymi.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Mój stosunek do osoby zmarłej: [małżonek, zstępny, wstępny, rodzeństwo, powinowaty w linii prostej, osoba dobrowolnie zobowiązująca się do pochowania].</w:t>
      </w:r>
    </w:p>
    <w:p/>
    <w:p>
      <w:r>
        <w:rPr>
          <w:sz w:val="22"/>
          <w:szCs w:val="22"/>
        </w:rPr>
        <w:t xml:space="preserve">Uzasadnienie: [scalenie miejsc pochówku rodziny w jednym grobie, przeprowadzka rodziny do [miejscowość] i brak możliwości opieki nad grobem, likwidacja cmentarza albo kwatery, wola zmarłego wyrażona w [dokument], warunki grobu: [opis]].</w:t>
      </w:r>
    </w:p>
    <w:p/>
    <w:p>
      <w:r>
        <w:rPr>
          <w:sz w:val="22"/>
          <w:szCs w:val="22"/>
        </w:rPr>
        <w:t xml:space="preserve">Oświadczam, że osoby uprawnione do pochowania zwłok w tym samym stopniu pokrewieństwa co ja wyrażają zgodę na ekshumację. Zgody załączam. [Albo: jestem jedyną osobą uprawnioną w tym stopniu.]</w:t>
      </w:r>
    </w:p>
    <w:p/>
    <w:p>
      <w:r>
        <w:rPr>
          <w:sz w:val="22"/>
          <w:szCs w:val="22"/>
        </w:rPr>
        <w:t xml:space="preserve">Miejsce ponownego pochówku jest zapewnione, co potwierdza [zaświadczenie zarządcy cmentarza [nazwa] o dysponowaniu miejscem / umowa z dnia [data]].</w:t>
      </w:r>
    </w:p>
    <w:p/>
    <w:p>
      <w:r>
        <w:rPr>
          <w:sz w:val="22"/>
          <w:szCs w:val="22"/>
        </w:rPr>
        <w:t xml:space="preserve">Czynności zostaną wykonane przez [nazwa zakładu pogrzebowego], z zachowaniem wymagań sanitarnych.</w:t>
      </w:r>
    </w:p>
    <w:p/>
    <w:p>
      <w:r>
        <w:rPr>
          <w:sz w:val="22"/>
          <w:szCs w:val="22"/>
        </w:rPr>
        <w:t xml:space="preserve">[Zasady, które przesądzają o możliwości i terminie.</w:t>
      </w:r>
    </w:p>
    <w:p/>
    <w:p>
      <w:r>
        <w:rPr>
          <w:sz w:val="22"/>
          <w:szCs w:val="22"/>
        </w:rPr>
        <w:t xml:space="preserve">Ekshumacja jest dopuszczalna na wniosek osób uprawnionych do pochowania zwłok, za zezwoleniem właściwego inspektora sanitarnego, a także na zarządzenie prokuratora albo sądu.</w:t>
      </w:r>
    </w:p>
    <w:p/>
    <w:p>
      <w:r>
        <w:rPr>
          <w:sz w:val="22"/>
          <w:szCs w:val="22"/>
        </w:rPr>
        <w:t xml:space="preserve">Ekshumację przeprowadza się w PORZE OD 16 PAŹDZIERNIKA DO 15 KWIETNIA, we wczesnych godzinach rannych. Inspektor sanitarny może dopuścić inny termin, jeżeli przemawiają za tym szczególne okoliczności.</w:t>
      </w:r>
    </w:p>
    <w:p/>
    <w:p>
      <w:r>
        <w:rPr>
          <w:sz w:val="22"/>
          <w:szCs w:val="22"/>
        </w:rPr>
        <w:t xml:space="preserve">Zwłok osób zmarłych na chorobę zakaźną wskazaną w przepisach nie wolno ekshumować przed upływem okresu w nich określonego.</w:t>
      </w:r>
    </w:p>
    <w:p/>
    <w:p>
      <w:r>
        <w:rPr>
          <w:sz w:val="22"/>
          <w:szCs w:val="22"/>
        </w:rPr>
        <w:t xml:space="preserve">Konflikt między osobami uprawnionymi w tym samym stopniu zwykle zatrzymuje sprawę: bez zgody wszystkich inspektor odmawia zezwolenia, a spór rozstrzyga sąd.]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Odpis skrócony aktu zgonu.</w:t>
      </w:r>
    </w:p>
    <w:p>
      <w:r>
        <w:rPr>
          <w:sz w:val="22"/>
          <w:szCs w:val="22"/>
        </w:rPr>
        <w:t xml:space="preserve">2. Dokument potwierdzający pokrewieństwo albo powinowactwo z osobą zmarłą.</w:t>
      </w:r>
    </w:p>
    <w:p>
      <w:r>
        <w:rPr>
          <w:sz w:val="22"/>
          <w:szCs w:val="22"/>
        </w:rPr>
        <w:t xml:space="preserve">3. Pisemne zgody pozostałych osób uprawnionych w tym samym stopniu.</w:t>
      </w:r>
    </w:p>
    <w:p>
      <w:r>
        <w:rPr>
          <w:sz w:val="22"/>
          <w:szCs w:val="22"/>
        </w:rPr>
        <w:t xml:space="preserve">4. Zaświadczenie zarządcy cmentarza o dysponowaniu miejscem pochówku.</w:t>
      </w:r>
    </w:p>
    <w:p>
      <w:r>
        <w:rPr>
          <w:sz w:val="22"/>
          <w:szCs w:val="22"/>
        </w:rPr>
        <w:t xml:space="preserve">5. [Dowód uiszczenia opłaty skarbowej, jeżeli jest należna.]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