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dział spadku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[___] Wydział Cywilny</w:t>
      </w:r>
    </w:p>
    <w:p/>
    <w:p>
      <w:r>
        <w:rPr>
          <w:sz w:val="22"/>
          <w:szCs w:val="22"/>
        </w:rPr>
        <w:t xml:space="preserve">Wnioskodawca:</w:t>
      </w:r>
    </w:p>
    <w:p>
      <w:r>
        <w:rPr>
          <w:sz w:val="22"/>
          <w:szCs w:val="22"/>
        </w:rPr>
        <w:t xml:space="preserve">[imię i nazwisko], [adres zamieszkania], PESEL [___]</w:t>
      </w:r>
    </w:p>
    <w:p/>
    <w:p>
      <w:r>
        <w:rPr>
          <w:sz w:val="22"/>
          <w:szCs w:val="22"/>
        </w:rPr>
        <w:t xml:space="preserve">Uczestnicy postępowania:</w:t>
      </w:r>
    </w:p>
    <w:p>
      <w:r>
        <w:rPr>
          <w:sz w:val="22"/>
          <w:szCs w:val="22"/>
        </w:rPr>
        <w:t xml:space="preserve">1. [imię i nazwisko], [adres] - [np. brat wnioskodawcy, współspadkobierca]</w:t>
      </w:r>
    </w:p>
    <w:p>
      <w:r>
        <w:rPr>
          <w:sz w:val="22"/>
          <w:szCs w:val="22"/>
        </w:rPr>
        <w:t xml:space="preserve">2. [imię i nazwisko], [adres] - [np. siostra wnioskodawcy, współspadkobierca]</w:t>
      </w:r>
    </w:p>
    <w:p/>
    <w:p>
      <w:r>
        <w:rPr>
          <w:sz w:val="22"/>
          <w:szCs w:val="22"/>
        </w:rPr>
        <w:t xml:space="preserve">Wniosek o dział spadku</w:t>
      </w:r>
    </w:p>
    <w:p/>
    <w:p>
      <w:r>
        <w:rPr>
          <w:sz w:val="22"/>
          <w:szCs w:val="22"/>
        </w:rPr>
        <w:t xml:space="preserve">Na podstawie art. 1037 Kodeksu cywilnego oraz art. 680 i następne Kodeksu postępowania cywilnego wnoszę o dokonanie działu spadku po [imię i nazwisko spadkodawcy], zmarłym/zmarłej dnia [data] w [miejscowość], którego nabycie stwierdzono [postanowieniem Sądu Rejonowego w ___ z dnia ___, sygn. akt ___ / zarejestrowanym aktem poświadczenia dziedziczenia Rep. A nr ___ z dnia ___].</w:t>
      </w:r>
    </w:p>
    <w:p/>
    <w:p>
      <w:r>
        <w:rPr>
          <w:sz w:val="22"/>
          <w:szCs w:val="22"/>
        </w:rPr>
        <w:t xml:space="preserve">W skład spadku wchodzą:</w:t>
      </w:r>
    </w:p>
    <w:p>
      <w:r>
        <w:rPr>
          <w:sz w:val="22"/>
          <w:szCs w:val="22"/>
        </w:rPr>
        <w:t xml:space="preserve">1. [lokal mieszkalny nr ___ przy ul. ___ w ___, KW nr ___] o wartości [___] zł,</w:t>
      </w:r>
    </w:p>
    <w:p>
      <w:r>
        <w:rPr>
          <w:sz w:val="22"/>
          <w:szCs w:val="22"/>
        </w:rPr>
        <w:t xml:space="preserve">2. [samochód osobowy marki ___, rok produkcji ___] o wartości [___] zł,</w:t>
      </w:r>
    </w:p>
    <w:p>
      <w:r>
        <w:rPr>
          <w:sz w:val="22"/>
          <w:szCs w:val="22"/>
        </w:rPr>
        <w:t xml:space="preserve">3. [środki na rachunku bankowym w ___] w kwocie [___] zł.</w:t>
      </w:r>
    </w:p>
    <w:p/>
    <w:p>
      <w:r>
        <w:rPr>
          <w:sz w:val="22"/>
          <w:szCs w:val="22"/>
        </w:rPr>
        <w:t xml:space="preserve">Wnoszę o dokonanie działu spadku w ten sposób, że:</w:t>
      </w:r>
    </w:p>
    <w:p>
      <w:r>
        <w:rPr>
          <w:sz w:val="22"/>
          <w:szCs w:val="22"/>
        </w:rPr>
        <w:t xml:space="preserve">- składnik opisany w pkt 1 przyznaje się wnioskodawcy,</w:t>
      </w:r>
    </w:p>
    <w:p>
      <w:r>
        <w:rPr>
          <w:sz w:val="22"/>
          <w:szCs w:val="22"/>
        </w:rPr>
        <w:t xml:space="preserve">- składnik opisany w pkt 2 przyznaje się uczestnikowi [imię i nazwisko],</w:t>
      </w:r>
    </w:p>
    <w:p>
      <w:r>
        <w:rPr>
          <w:sz w:val="22"/>
          <w:szCs w:val="22"/>
        </w:rPr>
        <w:t xml:space="preserve">- z tytułu wyrównania udziałów zasądza się od wnioskodawcy na rzecz [imię i nazwisko] spłatę w kwocie [___] zł, płatną w terminie [___] od uprawomocnienia się postanowienia.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Spadek po [imię i nazwisko spadkodawcy] nabyli [wymień spadkobierców i wielkość ich udziałów zgodnie z postanowieniem albo aktem poświadczenia dziedziczenia].</w:t>
      </w:r>
    </w:p>
    <w:p>
      <w:r>
        <w:rPr>
          <w:sz w:val="22"/>
          <w:szCs w:val="22"/>
        </w:rPr>
        <w:t xml:space="preserve">Dowód: [odpis postanowienia o stwierdzeniu nabycia spadku / wypis aktu poświadczenia dziedziczenia].</w:t>
      </w:r>
    </w:p>
    <w:p/>
    <w:p>
      <w:r>
        <w:rPr>
          <w:sz w:val="22"/>
          <w:szCs w:val="22"/>
        </w:rPr>
        <w:t xml:space="preserve">Między spadkobiercami nie doszło do umownego działu spadku, dlatego konieczne jest rozstrzygnięcie sądu. Proponowany sposób podziału odpowiada wielkości udziałów i uwzględnia interesy wszystkich uczestników.</w:t>
      </w:r>
    </w:p>
    <w:p>
      <w:r>
        <w:rPr>
          <w:sz w:val="22"/>
          <w:szCs w:val="22"/>
        </w:rPr>
        <w:t xml:space="preserve">Dowód: [odpis z księgi wieczystej nr ___, dowód rejestracyjny pojazdu, zaświadczenie z banku].</w:t>
      </w:r>
    </w:p>
    <w:p/>
    <w:p>
      <w:r>
        <w:rPr>
          <w:sz w:val="22"/>
          <w:szCs w:val="22"/>
        </w:rPr>
        <w:t xml:space="preserve">[Podpis wnioskodawcy]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postanowienia o stwierdzeniu nabycia spadku albo wypis aktu poświadczenia dziedziczenia,</w:t>
      </w:r>
    </w:p>
    <w:p>
      <w:r>
        <w:rPr>
          <w:sz w:val="22"/>
          <w:szCs w:val="22"/>
        </w:rPr>
        <w:t xml:space="preserve">- dokumenty potwierdzające skład i wartość majątku spadkowego,</w:t>
      </w:r>
    </w:p>
    <w:p>
      <w:r>
        <w:rPr>
          <w:sz w:val="22"/>
          <w:szCs w:val="22"/>
        </w:rPr>
        <w:t xml:space="preserve">- dowód uiszczenia opłaty sądowej (500 zł albo 300 zł przy zgodnym projekcie działu),</w:t>
      </w:r>
    </w:p>
    <w:p>
      <w:r>
        <w:rPr>
          <w:sz w:val="22"/>
          <w:szCs w:val="22"/>
        </w:rPr>
        <w:t xml:space="preserve">- odpisy wniosku i załączników dla wszystkich uczestników postępowania.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