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starosty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 / NIP - jeśli sprawa tego wymaga]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Starosta [NAZWA POWIATU]</w:t>
      </w:r>
    </w:p>
    <w:p>
      <w:r>
        <w:rPr>
          <w:sz w:val="22"/>
          <w:szCs w:val="22"/>
        </w:rPr>
        <w:t xml:space="preserve">Starostwo Powiatowe w [MIEJSCOWOŚĆ]</w:t>
      </w:r>
    </w:p>
    <w:p>
      <w:r>
        <w:rPr>
          <w:sz w:val="22"/>
          <w:szCs w:val="22"/>
        </w:rPr>
        <w:t xml:space="preserve">[ADRES STAROSTWA]</w:t>
      </w:r>
    </w:p>
    <w:p>
      <w:r>
        <w:rPr>
          <w:sz w:val="22"/>
          <w:szCs w:val="22"/>
        </w:rPr>
        <w:t xml:space="preserve">(w miastach na prawach powiatu: Prezydent Miasta [MIEJSCOWOŚĆ])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w sprawie: [OZNACZENIE SPRAWY - np. rejestracji pojazdu / wydania</w:t>
      </w:r>
    </w:p>
    <w:p>
      <w:r>
        <w:rPr>
          <w:sz w:val="22"/>
          <w:szCs w:val="22"/>
        </w:rPr>
        <w:t xml:space="preserve">wypisu z ewidencji gruntów / wydania orzeczenia o stopniu</w:t>
      </w:r>
    </w:p>
    <w:p>
      <w:r>
        <w:rPr>
          <w:sz w:val="22"/>
          <w:szCs w:val="22"/>
        </w:rPr>
        <w:t xml:space="preserve">niepełnosprawności]</w:t>
      </w:r>
    </w:p>
    <w:p/>
    <w:p>
      <w:r>
        <w:rPr>
          <w:sz w:val="22"/>
          <w:szCs w:val="22"/>
        </w:rPr>
        <w:t xml:space="preserve">Na podstawie art. 63 Kodeksu postępowania administracyjnego wnoszę o:</w:t>
      </w:r>
    </w:p>
    <w:p>
      <w:r>
        <w:rPr>
          <w:sz w:val="22"/>
          <w:szCs w:val="22"/>
        </w:rPr>
        <w:t xml:space="preserve">[ŻĄDANIE - konkretna czynność lub decyzja, o którą się zwracasz,</w:t>
      </w:r>
    </w:p>
    <w:p>
      <w:r>
        <w:rPr>
          <w:sz w:val="22"/>
          <w:szCs w:val="22"/>
        </w:rPr>
        <w:t xml:space="preserve">np. zarejestrowanie pojazdu marki [MARKA], nr VIN [VIN]].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[UZASADNIENIE - krótko opisz stan faktyczny i powód wniosku; w razie</w:t>
      </w:r>
    </w:p>
    <w:p>
      <w:r>
        <w:rPr>
          <w:sz w:val="22"/>
          <w:szCs w:val="22"/>
        </w:rPr>
        <w:t xml:space="preserve">potrzeby wskaż przepis szczególny regulujący sprawę, np. Prawo o ruchu</w:t>
      </w:r>
    </w:p>
    <w:p>
      <w:r>
        <w:rPr>
          <w:sz w:val="22"/>
          <w:szCs w:val="22"/>
        </w:rPr>
        <w:t xml:space="preserve">drogowym / Prawo geodezyjne i kartograficzne / Prawo budowlane].</w:t>
      </w:r>
    </w:p>
    <w:p/>
    <w:p>
      <w:r>
        <w:rPr>
          <w:sz w:val="22"/>
          <w:szCs w:val="22"/>
        </w:rPr>
        <w:t xml:space="preserve">Wnoszę o załatwienie sprawy w terminie wynikającym z art. 35 Kodeksu</w:t>
      </w:r>
    </w:p>
    <w:p>
      <w:r>
        <w:rPr>
          <w:sz w:val="22"/>
          <w:szCs w:val="22"/>
        </w:rPr>
        <w:t xml:space="preserve">postępowania administracyjnego.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[ZAŁĄCZNIKI - np. kopia umowy / decyzji / mapy; dowód wniesienia opłaty</w:t>
      </w:r>
    </w:p>
    <w:p>
      <w:r>
        <w:rPr>
          <w:sz w:val="22"/>
          <w:szCs w:val="22"/>
        </w:rPr>
        <w:t xml:space="preserve">skarbowej, jeśli sprawa jej wymaga; pełnomocnictwo, jeśli działasz przez</w:t>
      </w:r>
    </w:p>
    <w:p>
      <w:r>
        <w:rPr>
          <w:sz w:val="22"/>
          <w:szCs w:val="22"/>
        </w:rPr>
        <w:t xml:space="preserve">pełnomocnika].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