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rzecznika konsumentów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[Powiatowy / Miejski] Rzecznik Konsumentów w [miejscowość]</w:t>
      </w:r>
    </w:p>
    <w:p>
      <w:r>
        <w:rPr>
          <w:sz w:val="22"/>
          <w:szCs w:val="22"/>
        </w:rPr>
        <w:t xml:space="preserve">[Starostwo Powiatowe / Urząd Miasta]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UDZIELENIE POMOCY PRAWNEJ KONSUMENTOWI</w:t>
      </w:r>
    </w:p>
    <w:p/>
    <w:p>
      <w:r>
        <w:rPr>
          <w:sz w:val="22"/>
          <w:szCs w:val="22"/>
        </w:rPr>
        <w:t xml:space="preserve">Zwracam się o udzielenie pomocy w sprawie przeciwko przedsiębiorcy:</w:t>
      </w:r>
    </w:p>
    <w:p/>
    <w:p>
      <w:r>
        <w:rPr>
          <w:sz w:val="22"/>
          <w:szCs w:val="22"/>
        </w:rPr>
        <w:t xml:space="preserve">Nazwa przedsiębiorcy: [pełna nazwa]</w:t>
      </w:r>
    </w:p>
    <w:p>
      <w:r>
        <w:rPr>
          <w:sz w:val="22"/>
          <w:szCs w:val="22"/>
        </w:rPr>
        <w:t xml:space="preserve">Adres: [adres]</w:t>
      </w:r>
    </w:p>
    <w:p>
      <w:r>
        <w:rPr>
          <w:sz w:val="22"/>
          <w:szCs w:val="22"/>
        </w:rPr>
        <w:t xml:space="preserve">NIP albo KRS: [numer, jeżeli znany]</w:t>
      </w:r>
    </w:p>
    <w:p>
      <w:r>
        <w:rPr>
          <w:sz w:val="22"/>
          <w:szCs w:val="22"/>
        </w:rPr>
        <w:t xml:space="preserve">Przedmiot umowy: [towar albo usługa]</w:t>
      </w:r>
    </w:p>
    <w:p>
      <w:r>
        <w:rPr>
          <w:sz w:val="22"/>
          <w:szCs w:val="22"/>
        </w:rPr>
        <w:t xml:space="preserve">Data zawarcia umowy albo zakupu: [data]</w:t>
      </w:r>
    </w:p>
    <w:p>
      <w:r>
        <w:rPr>
          <w:sz w:val="22"/>
          <w:szCs w:val="22"/>
        </w:rPr>
        <w:t xml:space="preserve">Wartość: [kwota] zł</w:t>
      </w:r>
    </w:p>
    <w:p>
      <w:r>
        <w:rPr>
          <w:sz w:val="22"/>
          <w:szCs w:val="22"/>
        </w:rPr>
        <w:t xml:space="preserve">Numer zamówienia, umowy albo paragonu: [numer]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Opis sprawy</w:t>
      </w:r>
    </w:p>
    <w:p/>
    <w:p>
      <w:r>
        <w:rPr>
          <w:sz w:val="22"/>
          <w:szCs w:val="22"/>
        </w:rPr>
        <w:t xml:space="preserve">[Opisz chronologicznie: co kupiłeś(-aś) albo zamówiłeś(-aś), co poszło nie tak, kiedy zgłosiłeś(-aś) reklamację, jaką odpowiedź otrzymałeś(-aś) i dlaczego jej nie akceptujesz.]</w:t>
      </w:r>
    </w:p>
    <w:p/>
    <w:p>
      <w:r>
        <w:rPr>
          <w:sz w:val="22"/>
          <w:szCs w:val="22"/>
        </w:rPr>
        <w:t xml:space="preserve">1. [Data] - [zakup albo zawarcie umowy].</w:t>
      </w:r>
    </w:p>
    <w:p>
      <w:r>
        <w:rPr>
          <w:sz w:val="22"/>
          <w:szCs w:val="22"/>
        </w:rPr>
        <w:t xml:space="preserve">2. [Data] - [ujawnienie wady albo nienależyte wykonanie usługi].</w:t>
      </w:r>
    </w:p>
    <w:p>
      <w:r>
        <w:rPr>
          <w:sz w:val="22"/>
          <w:szCs w:val="22"/>
        </w:rPr>
        <w:t xml:space="preserve">3. [Data] - [złożenie reklamacji, sposób złożenia].</w:t>
      </w:r>
    </w:p>
    <w:p>
      <w:r>
        <w:rPr>
          <w:sz w:val="22"/>
          <w:szCs w:val="22"/>
        </w:rPr>
        <w:t xml:space="preserve">4. [Data] - [odpowiedź przedsiębiorcy albo jej brak].</w:t>
      </w:r>
    </w:p>
    <w:p/>
    <w:p>
      <w:r>
        <w:rPr>
          <w:sz w:val="22"/>
          <w:szCs w:val="22"/>
        </w:rPr>
        <w:t xml:space="preserve">Moje żądanie wobec przedsiębiorcy: [naprawa, wymiana, obniżenie ceny o [kwota] zł, zwrot [kwota] zł, odstąpienie od umowy, wykonanie usługi].</w:t>
      </w:r>
    </w:p>
    <w:p/>
    <w:p>
      <w:r>
        <w:rPr>
          <w:sz w:val="22"/>
          <w:szCs w:val="22"/>
        </w:rPr>
        <w:t xml:space="preserve">Stanowisko przedsiębiorcy: [odmówił uznania reklamacji, powołując się na [argument] / nie odpowiedział mimo upływu [liczba] dni / uznał reklamację częściowo, proponując [propozycja]].</w:t>
      </w:r>
    </w:p>
    <w:p/>
    <w:p>
      <w:r>
        <w:rPr>
          <w:sz w:val="22"/>
          <w:szCs w:val="22"/>
        </w:rPr>
        <w:t xml:space="preserve">Dlaczego zwracam się o pomoc: [odmowa jest w mojej ocenie bezpodstawna, ponieważ [uzasadnienie] / przedsiębiorca nie odpowiada na korespondencję / potrzebuję pomocy w ocenie, czy moje żądanie jest zasadne].</w:t>
      </w:r>
    </w:p>
    <w:p/>
    <w:p>
      <w:r>
        <w:rPr>
          <w:sz w:val="22"/>
          <w:szCs w:val="22"/>
        </w:rPr>
        <w:t xml:space="preserve">Oczekiwana pomoc: [udzielenie porady prawnej, wystąpienie do przedsiębiorcy w mojej sprawie, pomoc w przygotowaniu pozwu].</w:t>
      </w:r>
    </w:p>
    <w:p/>
    <w:p>
      <w:r>
        <w:rPr>
          <w:sz w:val="22"/>
          <w:szCs w:val="22"/>
        </w:rPr>
        <w:t xml:space="preserve">Oświadczam, że umowę zawarłem(-am) jako konsument, czyli w celu niezwiązanym bezpośrednio z działalnością gospodarczą lub zawodową.</w:t>
      </w:r>
    </w:p>
    <w:p/>
    <w:p>
      <w:r>
        <w:rPr>
          <w:sz w:val="22"/>
          <w:szCs w:val="22"/>
        </w:rPr>
        <w:t xml:space="preserve">[Co rzecznik może, a czego nie.</w:t>
      </w:r>
    </w:p>
    <w:p/>
    <w:p>
      <w:r>
        <w:rPr>
          <w:sz w:val="22"/>
          <w:szCs w:val="22"/>
        </w:rPr>
        <w:t xml:space="preserve">Powiatowy albo miejski rzecznik konsumentów udziela bezpłatnej porady prawnej, występuje do przedsiębiorców w sprawach ochrony praw konsumentów i może wytaczać powództwa na rzecz konsumentów oraz wstępować do toczących się postępowań.</w:t>
      </w:r>
    </w:p>
    <w:p/>
    <w:p>
      <w:r>
        <w:rPr>
          <w:sz w:val="22"/>
          <w:szCs w:val="22"/>
        </w:rPr>
        <w:t xml:space="preserve">Rzecznik NIE wydaje rozstrzygnięć wiążących przedsiębiorcę i nie prowadzi egzekucji. Jego wystąpienie ma wagę, ale przedsiębiorca może pozostać przy swoim stanowisku, a wtedy droga prowadzi do sądu albo do podmiotu prowadzącego polubowne rozwiązywanie sporów konsumenckich.</w:t>
      </w:r>
    </w:p>
    <w:p/>
    <w:p>
      <w:r>
        <w:rPr>
          <w:sz w:val="22"/>
          <w:szCs w:val="22"/>
        </w:rPr>
        <w:t xml:space="preserve">Pomoc przysługuje KONSUMENTOWI. Przedsiębiorca, także jednoosobowy, w sprawie związanej z działalnością zawodową co do zasady z niej nie skorzysta.]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Dowód zakupu albo umowa.</w:t>
      </w:r>
    </w:p>
    <w:p>
      <w:r>
        <w:rPr>
          <w:sz w:val="22"/>
          <w:szCs w:val="22"/>
        </w:rPr>
        <w:t xml:space="preserve">2. Kopia reklamacji wraz z potwierdzeniem jej złożenia.</w:t>
      </w:r>
    </w:p>
    <w:p>
      <w:r>
        <w:rPr>
          <w:sz w:val="22"/>
          <w:szCs w:val="22"/>
        </w:rPr>
        <w:t xml:space="preserve">3. Odpowiedź przedsiębiorcy, jeżeli została udzielona.</w:t>
      </w:r>
    </w:p>
    <w:p>
      <w:r>
        <w:rPr>
          <w:sz w:val="22"/>
          <w:szCs w:val="22"/>
        </w:rPr>
        <w:t xml:space="preserve">4. [Zdjęcia, korespondencja, ekspertyzy.]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