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komornika o zajęcie ruchomości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/ nazwa wierzyciela]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 / KRS / NIP]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Dłużnik: [imię i nazwisko / nazwa], [adres], [PESEL / NIP]</w:t>
      </w:r>
    </w:p>
    <w:p/>
    <w:p>
      <w:r>
        <w:rPr>
          <w:sz w:val="22"/>
          <w:szCs w:val="22"/>
        </w:rPr>
        <w:t xml:space="preserve">Sygn. akt: Km [.../....]</w:t>
      </w:r>
    </w:p>
    <w:p/>
    <w:p>
      <w:r>
        <w:rPr>
          <w:sz w:val="22"/>
          <w:szCs w:val="22"/>
        </w:rPr>
        <w:t xml:space="preserve">Wniosek o zajęcie ruchomości dłużnika</w:t>
      </w:r>
    </w:p>
    <w:p/>
    <w:p>
      <w:r>
        <w:rPr>
          <w:sz w:val="22"/>
          <w:szCs w:val="22"/>
        </w:rPr>
        <w:t xml:space="preserve">Na podstawie art. 845 § 1 i § 2 Kodeksu postępowania cywilnego wnoszę o dokonanie zajęcia następujących ruchomości pozostających we władaniu dłużnika:</w:t>
      </w:r>
    </w:p>
    <w:p/>
    <w:p>
      <w:r>
        <w:rPr>
          <w:sz w:val="22"/>
          <w:szCs w:val="22"/>
        </w:rPr>
        <w:t xml:space="preserve">1. [np. samochód osobowy marki ..., model ..., rok produkcji ..., nr rej. ...], znajdujący się pod adresem [adres], [okoliczności, np. parkowany przed budynkiem w godzinach wieczornych];</w:t>
      </w:r>
    </w:p>
    <w:p>
      <w:r>
        <w:rPr>
          <w:sz w:val="22"/>
          <w:szCs w:val="22"/>
        </w:rPr>
        <w:t xml:space="preserve">2. [np. wtryskarka / naczepa / sprzęt warsztatowy ..., nr seryjny ...], znajdująca się w [hala / warsztat / lokal] pod adresem [adres], używana w działalności dłużnika.</w:t>
      </w:r>
    </w:p>
    <w:p/>
    <w:p>
      <w:r>
        <w:rPr>
          <w:sz w:val="22"/>
          <w:szCs w:val="22"/>
        </w:rPr>
        <w:t xml:space="preserve">Ponadto wnoszę o:</w:t>
      </w:r>
    </w:p>
    <w:p>
      <w:r>
        <w:rPr>
          <w:sz w:val="22"/>
          <w:szCs w:val="22"/>
        </w:rPr>
        <w:t xml:space="preserve">- dokonanie zajęcia w mojej obecności (art. 850 Kodeksu postępowania cywilnego),</w:t>
      </w:r>
    </w:p>
    <w:p>
      <w:r>
        <w:rPr>
          <w:sz w:val="22"/>
          <w:szCs w:val="22"/>
        </w:rPr>
        <w:t xml:space="preserve">- doręczenie mi odpisu protokołu zajęcia wraz z oszacowaniem.</w:t>
      </w:r>
    </w:p>
    <w:p/>
    <w:p>
      <w:r>
        <w:rPr>
          <w:sz w:val="22"/>
          <w:szCs w:val="22"/>
        </w:rPr>
        <w:t xml:space="preserve">Uzasadnienie:</w:t>
      </w:r>
    </w:p>
    <w:p/>
    <w:p>
      <w:r>
        <w:rPr>
          <w:sz w:val="22"/>
          <w:szCs w:val="22"/>
        </w:rPr>
        <w:t xml:space="preserve">Wskazane wyżej ruchomości znajdują się we władaniu dłużnika pod podanymi adresami. Okoliczności te ustaliłem [źródło informacji, np. oględziny z drogi publicznej, korespondencja handlowa, ogłoszenie sprzedaży, dane z rejestru]. Dotychczas prowadzona egzekucja [np. z rachunku bankowego / z wynagrodzenia za pracę] nie doprowadziła do zaspokojenia należności objętej tytułem wykonawczym.</w:t>
      </w:r>
    </w:p>
    <w:p/>
    <w:p>
      <w:r>
        <w:rPr>
          <w:sz w:val="22"/>
          <w:szCs w:val="22"/>
        </w:rPr>
        <w:t xml:space="preserve">Oświadczam, że w terminie wskazanym w wezwaniu uiszczę zaliczkę na wydatki związane z wnioskowanymi czynnościami (art. 7 ustawy o kosztach komorniczych).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[zdjęcia / wydruk ogłoszenia / korespondencja wskazująca miejsce położenia rzeczy].</w:t>
      </w:r>
    </w:p>
    <w:p/>
    <w:p>
      <w:r>
        <w:rPr>
          <w:sz w:val="22"/>
          <w:szCs w:val="22"/>
        </w:rPr>
        <w:t xml:space="preserve">[Podpis wierzyciela]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