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komornika o rozliczenie egzekucji komorniczej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[rola w sprawie: dłużnik / wierzyciel]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akt: [Km .../....]</w:t>
      </w:r>
    </w:p>
    <w:p/>
    <w:p>
      <w:r>
        <w:rPr>
          <w:sz w:val="22"/>
          <w:szCs w:val="22"/>
        </w:rPr>
        <w:t xml:space="preserve">Wniosek o udzielenie wyjaśnień o stanie sprawy oraz o wydanie postanowienia w przedmiocie ustalenia wysokości ściągniętych opłat egzekucyjnych</w:t>
      </w:r>
    </w:p>
    <w:p/>
    <w:p>
      <w:r>
        <w:rPr>
          <w:sz w:val="22"/>
          <w:szCs w:val="22"/>
        </w:rPr>
        <w:t xml:space="preserve">W sprawie egzekucyjnej o sygn. [Km .../....] wnoszę o:</w:t>
      </w:r>
    </w:p>
    <w:p/>
    <w:p>
      <w:r>
        <w:rPr>
          <w:sz w:val="22"/>
          <w:szCs w:val="22"/>
        </w:rPr>
        <w:t xml:space="preserve">1. udzielenie wyjaśnień o stanie sprawy na podstawie art. 763 § 1 Kodeksu postępowania cywilnego, w szczególności o wskazanie za okres od [data] do [data]: sumy wyegzekwowanej, kwoty zaliczonej na należność główną, kwoty zaliczonej na odsetki, kwoty zaliczonej na koszty postępowania egzekucyjnego oraz aktualnej wysokości należności pozostałej do wyegzekwowania;</w:t>
      </w:r>
    </w:p>
    <w:p>
      <w:r>
        <w:rPr>
          <w:sz w:val="22"/>
          <w:szCs w:val="22"/>
        </w:rPr>
        <w:t xml:space="preserve">2. wydanie postanowienia w przedmiocie ustalenia wysokości opłat egzekucyjnych dotąd ode mnie ściągniętych jako należnych w sprawie, na podstawie art. 21 ust. 1a ustawy o kosztach komorniczych, wraz z uzasadnieniem zawierającym szczegółowe wyliczenie kosztów i sposób ich obliczenia (art. 3 ust. 2 tej ustawy);</w:t>
      </w:r>
    </w:p>
    <w:p>
      <w:r>
        <w:rPr>
          <w:sz w:val="22"/>
          <w:szCs w:val="22"/>
        </w:rPr>
        <w:t xml:space="preserve">3. [jeżeli wpłacano zaliczki:] rozliczenie zaliczki wpłaconej w dniu [data] w kwocie [kwota] zł i zwrot jej niewykorzystanej części (art. 16 ust. 1 ustawy o kosztach komorniczych).</w:t>
      </w:r>
    </w:p>
    <w:p/>
    <w:p>
      <w:r>
        <w:rPr>
          <w:sz w:val="22"/>
          <w:szCs w:val="22"/>
        </w:rPr>
        <w:t xml:space="preserve">Uzasadnienie:</w:t>
      </w:r>
    </w:p>
    <w:p/>
    <w:p>
      <w:r>
        <w:rPr>
          <w:sz w:val="22"/>
          <w:szCs w:val="22"/>
        </w:rPr>
        <w:t xml:space="preserve">Według moich zestawień w okresie od [data] do [data] przekazano na poczet sprawy [kwota] zł, w tym [liczba] potrąceń z [wynagrodzenia / rachunku bankowego / świadczenia]. Kwota podana w ostatnim otrzymanym przeze mnie piśmie z dnia [data] wynosi [kwota] zł i różni się od moich wyliczeń o [kwota] zł. [Wskaż, czego zabrakło w tym piśmie: informacji o aktualnej wysokości należności albo salda zaliczek i kosztów.]</w:t>
      </w:r>
    </w:p>
    <w:p/>
    <w:p>
      <w:r>
        <w:rPr>
          <w:sz w:val="22"/>
          <w:szCs w:val="22"/>
        </w:rPr>
        <w:t xml:space="preserve">Odpowiedź proszę przesłać na wskazany wyżej adres do korespondencji.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zestawienie wpłat i potrąceń za okres od [data] do [data],</w:t>
      </w:r>
    </w:p>
    <w:p>
      <w:r>
        <w:rPr>
          <w:sz w:val="22"/>
          <w:szCs w:val="22"/>
        </w:rPr>
        <w:t xml:space="preserve">- [potwierdzenia przelewów / kopia ostatniego pisma komornika],</w:t>
      </w:r>
    </w:p>
    <w:p>
      <w:r>
        <w:rPr>
          <w:sz w:val="22"/>
          <w:szCs w:val="22"/>
        </w:rPr>
        <w:t xml:space="preserve">- [pełnomocnictwo - jeśli pismo składa pełnomocnik].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