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wydania rzeczy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wzywającego]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[Imię i nazwisko albo nazwa osoby władającej rzeczą]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WEZWANIE DO WYDANIA RZECZY</w:t>
      </w:r>
    </w:p>
    <w:p/>
    <w:p>
      <w:r>
        <w:rPr>
          <w:sz w:val="22"/>
          <w:szCs w:val="22"/>
        </w:rPr>
        <w:t xml:space="preserve">Wzywam do niezwłocznego wydania mi następujących rzeczy, które znajdują się w Państwa posiadaniu bez podstawy prawnej:</w:t>
      </w:r>
    </w:p>
    <w:p/>
    <w:p>
      <w:r>
        <w:rPr>
          <w:sz w:val="22"/>
          <w:szCs w:val="22"/>
        </w:rPr>
        <w:t xml:space="preserve">1. [Dokładne oznaczenie rzeczy: nazwa, marka, model, numer seryjny, cechy pozwalające ją zidentyfikować, wartość [kwota] zł.]</w:t>
      </w:r>
    </w:p>
    <w:p>
      <w:r>
        <w:rPr>
          <w:sz w:val="22"/>
          <w:szCs w:val="22"/>
        </w:rPr>
        <w:t xml:space="preserve">2. [Kolejna rzecz.]</w:t>
      </w:r>
    </w:p>
    <w:p/>
    <w:p>
      <w:r>
        <w:rPr>
          <w:sz w:val="22"/>
          <w:szCs w:val="22"/>
        </w:rPr>
        <w:t xml:space="preserve">Tytuł prawny</w:t>
      </w:r>
    </w:p>
    <w:p/>
    <w:p>
      <w:r>
        <w:rPr>
          <w:sz w:val="22"/>
          <w:szCs w:val="22"/>
        </w:rPr>
        <w:t xml:space="preserve">Jestem [właścicielem / uprawnionym do posiadania] wskazanych rzeczy na podstawie [umowy sprzedaży z dnia [data], faktury nr [numer], umowy darowizny, dziedziczenia, umowy użyczenia z dnia [data], stosunku pracy].</w:t>
      </w:r>
    </w:p>
    <w:p/>
    <w:p>
      <w:r>
        <w:rPr>
          <w:sz w:val="22"/>
          <w:szCs w:val="22"/>
        </w:rPr>
        <w:t xml:space="preserve">Okoliczności</w:t>
      </w:r>
    </w:p>
    <w:p/>
    <w:p>
      <w:r>
        <w:rPr>
          <w:sz w:val="22"/>
          <w:szCs w:val="22"/>
        </w:rPr>
        <w:t xml:space="preserve">[Opisz, w jaki sposób rzecz znalazła się u adresata i dlaczego powinna zostać zwrócona: została przekazana do używania na czas [okres], który upłynął w dniu [data]; pozostała w lokalu po zakończeniu najmu w dniu [data]; została powierzona w związku z [okoliczność], a podstawa jej posiadania odpadła; nie została zwrócona mimo wcześniejszych ustnych próśb z dnia [data].]</w:t>
      </w:r>
    </w:p>
    <w:p/>
    <w:p>
      <w:r>
        <w:rPr>
          <w:sz w:val="22"/>
          <w:szCs w:val="22"/>
        </w:rPr>
        <w:t xml:space="preserve">Właściciel może żądać od osoby, która włada faktycznie jego rzeczą, aby rzecz została mu wydana (art. 222 § 1 Kodeksu cywilnego).</w:t>
      </w:r>
    </w:p>
    <w:p/>
    <w:p>
      <w:r>
        <w:rPr>
          <w:sz w:val="22"/>
          <w:szCs w:val="22"/>
        </w:rPr>
        <w:t xml:space="preserve">Termin i sposób wydania</w:t>
      </w:r>
    </w:p>
    <w:p/>
    <w:p>
      <w:r>
        <w:rPr>
          <w:sz w:val="22"/>
          <w:szCs w:val="22"/>
        </w:rPr>
        <w:t xml:space="preserve">Wyznaczam termin [liczba] dni od dnia doręczenia niniejszego wezwania na wydanie rzeczy. Proponuję wydanie w dniu [data] o godzinie [godzina] pod adresem [adres] albo w innym uzgodnionym terminie. Proszę o kontakt pod numerem [numer telefonu] w celu ustalenia szczegółów.</w:t>
      </w:r>
    </w:p>
    <w:p/>
    <w:p>
      <w:r>
        <w:rPr>
          <w:sz w:val="22"/>
          <w:szCs w:val="22"/>
        </w:rPr>
        <w:t xml:space="preserve">Z czynności wydania sporządzimy protokół wskazujący stan przekazywanych rzeczy.</w:t>
      </w:r>
    </w:p>
    <w:p/>
    <w:p>
      <w:r>
        <w:rPr>
          <w:sz w:val="22"/>
          <w:szCs w:val="22"/>
        </w:rPr>
        <w:t xml:space="preserve">Skutki bezskutecznego upływu terminu</w:t>
      </w:r>
    </w:p>
    <w:p/>
    <w:p>
      <w:r>
        <w:rPr>
          <w:sz w:val="22"/>
          <w:szCs w:val="22"/>
        </w:rPr>
        <w:t xml:space="preserve">Brak wydania rzeczy w wyznaczonym terminie spowoduje skierowanie sprawy na drogę postępowania sądowego z powództwem o wydanie rzeczy, co narazi Państwa na koszty procesu i egzekucji. [Jeżeli rzeczy zostały zbyte, zniszczone albo uszkodzone, będę dochodzić odszkodowania odpowiadającego ich wartości, to jest kwoty [kwota] zł.]</w:t>
      </w:r>
    </w:p>
    <w:p/>
    <w:p>
      <w:r>
        <w:rPr>
          <w:sz w:val="22"/>
          <w:szCs w:val="22"/>
        </w:rPr>
        <w:t xml:space="preserve">Załączniki: [dowód zakupu albo inny dokument potwierdzający tytuł prawny, zdjęcia rzeczy, umowa, wcześniejsza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