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TK Maxx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TJX Poland sp. z o.o. (sklepy TK Maxx)</w:t>
      </w:r>
    </w:p>
    <w:p>
      <w:r>
        <w:rPr>
          <w:sz w:val="22"/>
          <w:szCs w:val="22"/>
        </w:rPr>
        <w:t xml:space="preserve">ul. Chmielna 19, 00-021 Warszawa</w:t>
      </w:r>
    </w:p>
    <w:p>
      <w:r>
        <w:rPr>
          <w:sz w:val="22"/>
          <w:szCs w:val="22"/>
        </w:rPr>
        <w:t xml:space="preserve">KRS 0000329191</w:t>
      </w:r>
    </w:p>
    <w:p>
      <w:r>
        <w:rPr>
          <w:sz w:val="22"/>
          <w:szCs w:val="22"/>
        </w:rPr>
        <w:t xml:space="preserve">[albo: pismo złożone w sklepie TK Maxx przy ul. ... za pokwitowaniem odbioru]</w:t>
      </w:r>
    </w:p>
    <w:p/>
    <w:p>
      <w:r>
        <w:rPr>
          <w:sz w:val="22"/>
          <w:szCs w:val="22"/>
        </w:rPr>
        <w:t xml:space="preserve">Zgłoszenie braku zgodności towaru z umową</w:t>
      </w:r>
    </w:p>
    <w:p/>
    <w:p>
      <w:r>
        <w:rPr>
          <w:sz w:val="22"/>
          <w:szCs w:val="22"/>
        </w:rPr>
        <w:t xml:space="preserve">Data zakupu i dostarczenia rzeczy: [data]</w:t>
      </w:r>
    </w:p>
    <w:p>
      <w:r>
        <w:rPr>
          <w:sz w:val="22"/>
          <w:szCs w:val="22"/>
        </w:rPr>
        <w:t xml:space="preserve">Sklep: TK Maxx [adres salonu, galeria, miasto]</w:t>
      </w:r>
    </w:p>
    <w:p>
      <w:r>
        <w:rPr>
          <w:sz w:val="22"/>
          <w:szCs w:val="22"/>
        </w:rPr>
        <w:t xml:space="preserve">Rzecz: [rodzaj, marka z metki, rozmiar, kolor, np. płaszcz wełniany marki ..., rozm. 38]</w:t>
      </w:r>
    </w:p>
    <w:p>
      <w:r>
        <w:rPr>
          <w:sz w:val="22"/>
          <w:szCs w:val="22"/>
        </w:rPr>
        <w:t xml:space="preserve">Cena zapłacona: [kwota] zł</w:t>
      </w:r>
    </w:p>
    <w:p>
      <w:r>
        <w:rPr>
          <w:sz w:val="22"/>
          <w:szCs w:val="22"/>
        </w:rPr>
        <w:t xml:space="preserve">Dowód zakupu: [numer rachunku] albo [wyciąg z rachunku bankowego z dnia ...] albo [potwierdzenie płatności kartą / BLIK z dnia ...]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rzeczy kupionej w powyższym sklepie.</w:t>
      </w:r>
    </w:p>
    <w:p/>
    <w:p>
      <w:r>
        <w:rPr>
          <w:sz w:val="22"/>
          <w:szCs w:val="22"/>
        </w:rPr>
        <w:t xml:space="preserve">Opis braku zgodności: [np. rzecz zafarbowała na pozostałe ubrania w pierwszym praniu / skurczyła się o rozmiar mimo prania w temperaturze podanej na wszywce / szew rozszedł się przy pierwszym założeniu / skład podany na wszywce nie odpowiada rzeczywistemu materiałowi]. Brak zgodności ujawnił się [data] w następujących okolicznościach: [opis, w tym program i temperatura prania zgodne z symbolami z wszywki].</w:t>
      </w:r>
    </w:p>
    <w:p/>
    <w:p>
      <w:r>
        <w:rPr>
          <w:sz w:val="22"/>
          <w:szCs w:val="22"/>
        </w:rPr>
        <w:t xml:space="preserve">Rzecz nie odpowiada opisowi i jakości uzgodnionym w umowie ani cechom, jakie zapewnia etykieta (art. 43b ust. 1 pkt 1 oraz art. 43b ust. 2 pkt 2 ustawy z dnia 30 maja 2014 r. o prawach konsumenta). Brak zgodności ujawnił się przed upływem dwóch lat od wydania rzeczy (art. 43c ust. 1 tej ustawy).</w:t>
      </w:r>
    </w:p>
    <w:p/>
    <w:p>
      <w:r>
        <w:rPr>
          <w:sz w:val="22"/>
          <w:szCs w:val="22"/>
        </w:rPr>
        <w:t xml:space="preserve">Żądanie główne: [naprawa rzeczy / wymiana na egzemplarz zgodny z umową] na podstawie art. 43d ust. 1 ustawy o prawach konsumenta. Koszty przewozu, robocizny i materiałów obciążają sprzedawcę (art. 43d ust. 4), a rzecz odbiera on ode mnie na swój koszt (art. 43d ust. 5).</w:t>
      </w:r>
    </w:p>
    <w:p/>
    <w:p>
      <w:r>
        <w:rPr>
          <w:sz w:val="22"/>
          <w:szCs w:val="22"/>
        </w:rPr>
        <w:t xml:space="preserve">Żądanie ewentualne: gdyby wymiana rzeczy była niemożliwa z uwagi na jednorazowy charakter asortymentu albo wymagała nadmiernych kosztów, a naprawa nie usunęła braku zgodności, na podstawie art. 43e ust. 1 pkt 1 ustawy o prawach konsumenta żądam [obniżenia ceny o kwotę ... zł (art. 43e ust. 2) / odstąpienia od umowy i zwrotu ceny w kwocie ... zł (art. 43e ust. 6)].</w:t>
      </w:r>
    </w:p>
    <w:p/>
    <w:p>
      <w:r>
        <w:rPr>
          <w:sz w:val="22"/>
          <w:szCs w:val="22"/>
        </w:rPr>
        <w:t xml:space="preserve">Zwrot pieniędzy proszę przekazać tą samą metodą płatności, której użyłem(-am) przy zakupie, albo na rachunek nr [numer].</w:t>
      </w:r>
    </w:p>
    <w:p/>
    <w:p>
      <w:r>
        <w:rPr>
          <w:sz w:val="22"/>
          <w:szCs w:val="22"/>
        </w:rPr>
        <w:t xml:space="preserve">Zgłoszenie składam wobec sprzedawcy z tytułu braku zgodności towaru z umową, a nie wobec właściciela marki umieszczonej na metce.</w:t>
      </w:r>
    </w:p>
    <w:p/>
    <w:p>
      <w:r>
        <w:rPr>
          <w:sz w:val="22"/>
          <w:szCs w:val="22"/>
        </w:rPr>
        <w:t xml:space="preserve">Proszę o odpowiedź w terminie 14 dni od otrzymania tego pisma, przekazaną na papierze albo innym trwałym nośniku (art. 7a ust. 1 i ust. 3 ustawy o prawach konsumenta).</w:t>
      </w:r>
    </w:p>
    <w:p/>
    <w:p>
      <w:r>
        <w:rPr>
          <w:sz w:val="22"/>
          <w:szCs w:val="22"/>
        </w:rPr>
        <w:t xml:space="preserve">Załączniki: [zdjęcia braku zgodności], [zdjęcie metki i zawieszki cenowej TK Maxx], [zdjęcie wszywki ze składem i symbolami prania], [dowód zakupu].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