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Samsung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i adres sprzedawcy, np. market RTV/AGD lub sklep internetowy, w którym kupiłeś sprzęt Samsung]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kupiłem(-am) u Państwa urządzenie marki Samsung: [model, np. Galaxy S24 / telewizor QLED / pralka], numer seryjny lub IMEI [numer], za cenę [kwota] zł. Dowód zakupu: [nr paragonu lub faktury / nr zamówienia].</w:t>
      </w:r>
    </w:p>
    <w:p/>
    <w:p>
      <w:r>
        <w:rPr>
          <w:sz w:val="22"/>
          <w:szCs w:val="22"/>
        </w:rPr>
        <w:t xml:space="preserve">Sprzęt okazał się niezgodny z umową. [Opis wady, np. telefon nie utrzymuje ładowania i wyłącza się przy 30% baterii / na ekranie telewizora widać martwe piksele]. Wadę zauważyłem(-am) w dniu [data].</w:t>
      </w:r>
    </w:p>
    <w:p/>
    <w:p>
      <w:r>
        <w:rPr>
          <w:sz w:val="22"/>
          <w:szCs w:val="22"/>
        </w:rPr>
        <w:t xml:space="preserve">Na podstawie art. 43c ustawy z dnia 30 maja 2014 r. o prawach konsumenta wskazuję, że niezgodność ujawniła się przed upływem dwóch lat od wydania towaru, więc domniemywa się, że istniała w chwili zakupu.</w:t>
      </w:r>
    </w:p>
    <w:p/>
    <w:p>
      <w:r>
        <w:rPr>
          <w:sz w:val="22"/>
          <w:szCs w:val="22"/>
        </w:rPr>
        <w:t xml:space="preserve">Zgodnie z art. 43d tej ustawy żądam [naprawy albo wymiany sprzętu na wolny od wad] w rozsądnym terminie. Gdyby naprawa lub wymiana były niemożliwe albo nadmiernie uciążliwe, na podstawie art. 43e żądam [obniżenia ceny / zwrotu ceny wskutek odstąpienia od umowy].</w:t>
      </w:r>
    </w:p>
    <w:p/>
    <w:p>
      <w:r>
        <w:rPr>
          <w:sz w:val="22"/>
          <w:szCs w:val="22"/>
        </w:rPr>
        <w:t xml:space="preserve">Reklamację kieruję do Państwa jako sprzedawcy, niezależnie od gwarancji producenta Samsung. Proszę o rozpatrzenie reklamacji w terminie 14 dni od jej otrzymania (art. 7a ustawy o prawach konsumenta) i o powiadomienie mnie o wyniku [kanał kontaktu].</w:t>
      </w:r>
    </w:p>
    <w:p/>
    <w:p>
      <w:r>
        <w:rPr>
          <w:sz w:val="22"/>
          <w:szCs w:val="22"/>
        </w:rPr>
        <w:t xml:space="preserve">Załączniki: [dowód zakupu, zdjęcia lub nagranie wady, ewentualnie karta gwarancyjna].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