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Pekao SA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 / telefon]</w:t>
      </w:r>
    </w:p>
    <w:p>
      <w:r>
        <w:rPr>
          <w:sz w:val="22"/>
          <w:szCs w:val="22"/>
        </w:rPr>
        <w:t xml:space="preserve">Rachunek nr: [numer rachunku w Banku Pekao]</w:t>
      </w:r>
    </w:p>
    <w:p/>
    <w:p>
      <w:r>
        <w:rPr>
          <w:sz w:val="22"/>
          <w:szCs w:val="22"/>
        </w:rPr>
        <w:t xml:space="preserve">Bank Pekao S.A.</w:t>
      </w:r>
    </w:p>
    <w:p>
      <w:r>
        <w:rPr>
          <w:sz w:val="22"/>
          <w:szCs w:val="22"/>
        </w:rPr>
        <w:t xml:space="preserve">Biuro Reklamacji</w:t>
      </w:r>
    </w:p>
    <w:p>
      <w:r>
        <w:rPr>
          <w:sz w:val="22"/>
          <w:szCs w:val="22"/>
        </w:rPr>
        <w:t xml:space="preserve">ul. Żubra 1</w:t>
      </w:r>
    </w:p>
    <w:p>
      <w:r>
        <w:rPr>
          <w:sz w:val="22"/>
          <w:szCs w:val="22"/>
        </w:rPr>
        <w:t xml:space="preserve">01-066 Warszawa</w:t>
      </w:r>
    </w:p>
    <w:p/>
    <w:p>
      <w:r>
        <w:rPr>
          <w:sz w:val="22"/>
          <w:szCs w:val="22"/>
        </w:rPr>
        <w:t xml:space="preserve">REKLAMACJA DOTYCZĄCA POBRANEJ OPŁATY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w dniu [data księgowania] rachunek nr [numer] został obciążony kwotą [kwota] zł. Opis operacji na wyciągu: [opis przepisany z wyciągu, znak po znaku].</w:t>
      </w:r>
    </w:p>
    <w:p/>
    <w:p>
      <w:r>
        <w:rPr>
          <w:sz w:val="22"/>
          <w:szCs w:val="22"/>
        </w:rPr>
        <w:t xml:space="preserve">Podstawa obciążenia budzi moje zastrzeżenia, ponieważ:</w:t>
      </w:r>
    </w:p>
    <w:p>
      <w:r>
        <w:rPr>
          <w:sz w:val="22"/>
          <w:szCs w:val="22"/>
        </w:rPr>
        <w:t xml:space="preserve">[WARIANT A] w Taryfie Prowizji i Opłat Bankowych dla klientów detalicznych obowiązującej w dniu obciążenia nie znalazłem pozycji odpowiadającej tej operacji;</w:t>
      </w:r>
    </w:p>
    <w:p>
      <w:r>
        <w:rPr>
          <w:sz w:val="22"/>
          <w:szCs w:val="22"/>
        </w:rPr>
        <w:t xml:space="preserve">[WARIANT B] właściwa pozycja taryfy to [nazwa i numer pozycji] w wersji obowiązującej od [data], która przewiduje stawkę [kwota] zł;</w:t>
      </w:r>
    </w:p>
    <w:p>
      <w:r>
        <w:rPr>
          <w:sz w:val="22"/>
          <w:szCs w:val="22"/>
        </w:rPr>
        <w:t xml:space="preserve">[WARIANT C] opłata w tej wysokości wynika ze zmiany taryfy, o której nie zostałem poinformowany w trybie przewidzianym w umowie.</w:t>
      </w:r>
    </w:p>
    <w:p/>
    <w:p>
      <w:r>
        <w:rPr>
          <w:sz w:val="22"/>
          <w:szCs w:val="22"/>
        </w:rPr>
        <w:t xml:space="preserve">Wnoszę o zwrot kwoty [kwota] zł na rachunek nr [numer rachunku do zwrotu].</w:t>
      </w:r>
    </w:p>
    <w:p/>
    <w:p>
      <w:r>
        <w:rPr>
          <w:sz w:val="22"/>
          <w:szCs w:val="22"/>
        </w:rPr>
        <w:t xml:space="preserve">[Gdy Bank powołuje się na zmianę stawki:] Wnoszę o wskazanie postanowienia umowy, które dopuszcza tę zmianę, oraz o podanie daty i sposobu przekazania mi informacji o zmianie.</w:t>
      </w:r>
    </w:p>
    <w:p/>
    <w:p>
      <w:r>
        <w:rPr>
          <w:sz w:val="22"/>
          <w:szCs w:val="22"/>
        </w:rPr>
        <w:t xml:space="preserve">Odpowiedzi oczekuję [w postaci papierowej na adres powyżej / w postaci elektronicznej na adres e-mail: ...] w terminie 30 dni od otrzymania tego pisma (art. 6 ustawy o rozpatrywaniu reklamacji na rynku finansowym).</w:t>
      </w:r>
    </w:p>
    <w:p/>
    <w:p>
      <w:r>
        <w:rPr>
          <w:sz w:val="22"/>
          <w:szCs w:val="22"/>
        </w:rPr>
        <w:t xml:space="preserve">Załączniki: [wyciąg z rachunku, wydruk taryfy, korespondencja z Bankiem].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[Imię i nazwisko] 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