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ORLEN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ORLEN S.A.</w:t>
      </w:r>
    </w:p>
    <w:p>
      <w:r>
        <w:rPr>
          <w:sz w:val="22"/>
          <w:szCs w:val="22"/>
        </w:rPr>
        <w:t xml:space="preserve">[Adres do korespondencji wskazany na stronie albo na stacji]</w:t>
      </w:r>
    </w:p>
    <w:p/>
    <w:p>
      <w:r>
        <w:rPr>
          <w:sz w:val="22"/>
          <w:szCs w:val="22"/>
        </w:rPr>
        <w:t xml:space="preserve">REKLAMACJA</w:t>
      </w:r>
    </w:p>
    <w:p>
      <w:r>
        <w:rPr>
          <w:sz w:val="22"/>
          <w:szCs w:val="22"/>
        </w:rPr>
        <w:t xml:space="preserve">Stacja: [adres stacji]</w:t>
      </w:r>
    </w:p>
    <w:p>
      <w:r>
        <w:rPr>
          <w:sz w:val="22"/>
          <w:szCs w:val="22"/>
        </w:rPr>
        <w:t xml:space="preserve">Data i godzina: [data, godzina]</w:t>
      </w:r>
    </w:p>
    <w:p>
      <w:r>
        <w:rPr>
          <w:sz w:val="22"/>
          <w:szCs w:val="22"/>
        </w:rPr>
        <w:t xml:space="preserve">Numer paragonu albo faktury: [numer]</w:t>
      </w:r>
    </w:p>
    <w:p>
      <w:r>
        <w:rPr>
          <w:sz w:val="22"/>
          <w:szCs w:val="22"/>
        </w:rPr>
        <w:t xml:space="preserve">Kwota: [kwota] zł</w:t>
      </w:r>
    </w:p>
    <w:p/>
    <w:p>
      <w:r>
        <w:rPr>
          <w:sz w:val="22"/>
          <w:szCs w:val="22"/>
        </w:rPr>
        <w:t xml:space="preserve">Składam reklamację dotyczącą [zakupu paliwa / usługi myjni / zakupu w sklepie stacji / rozliczenia karty flotowej albo programu lojalnościowego].</w:t>
      </w:r>
    </w:p>
    <w:p/>
    <w:p>
      <w:r>
        <w:rPr>
          <w:sz w:val="22"/>
          <w:szCs w:val="22"/>
        </w:rPr>
        <w:t xml:space="preserve">[Opisz sprawę: paliwo złej jakości i objawy w pojeździe wraz z datą ich wystąpienia, uszkodzenie pojazdu w myjni automatycznej, pobranie kwoty niezgodnej z licznikiem dystrybutora, niedoliczenie punktów, wadliwy towar ze sklepu.]</w:t>
      </w:r>
    </w:p>
    <w:p/>
    <w:p>
      <w:r>
        <w:rPr>
          <w:sz w:val="22"/>
          <w:szCs w:val="22"/>
        </w:rPr>
        <w:t xml:space="preserve">Podstawa: nienależyte wykonanie zobowiązania (art. 471 Kodeksu cywilnego) oraz regulamin serwisu w zakresie, w jakim określa on tryb rozpatrywania reklamacji.</w:t>
      </w:r>
    </w:p>
    <w:p/>
    <w:p>
      <w:r>
        <w:rPr>
          <w:sz w:val="22"/>
          <w:szCs w:val="22"/>
        </w:rPr>
        <w:t xml:space="preserve">Wnoszę o</w:t>
      </w:r>
    </w:p>
    <w:p/>
    <w:p>
      <w:r>
        <w:rPr>
          <w:sz w:val="22"/>
          <w:szCs w:val="22"/>
        </w:rPr>
        <w:t xml:space="preserve">1. [Zwrot kwoty [kwota] zł / pokrycie kosztów naprawy pojazdu w kwocie [kwota] zł / skorygowanie rozliczenia].</w:t>
      </w:r>
    </w:p>
    <w:p>
      <w:r>
        <w:rPr>
          <w:sz w:val="22"/>
          <w:szCs w:val="22"/>
        </w:rPr>
        <w:t xml:space="preserve">2. Zabezpieczenie i udostępnienie zapisu monitoringu z dnia zdarzenia oraz dokumentacji dostawy paliwa do zbiornika, z którego tankowano.</w:t>
      </w:r>
    </w:p>
    <w:p/>
    <w:p>
      <w:r>
        <w:rPr>
          <w:sz w:val="22"/>
          <w:szCs w:val="22"/>
        </w:rPr>
        <w:t xml:space="preserve">[Przy zarzucie złej jakości paliwa liczy się szybkie zabezpieczenie dowodów: zachowaj paragon, nie doprowadzaj do wymiany paliwa przed oględzinami i poproś warsztat o pisemną opinię wskazującą związek usterki z paliwem.]</w:t>
      </w:r>
    </w:p>
    <w:p/>
    <w:p>
      <w:r>
        <w:rPr>
          <w:sz w:val="22"/>
          <w:szCs w:val="22"/>
        </w:rPr>
        <w:t xml:space="preserve">Proszę o rozpatrzenie reklamacji w terminie 14 dni od dnia jej otrzymania. Brak odpowiedzi w tym terminie oznacza uznanie reklamacji za uzasadnioną (art. 7a ust. 2 ustawy o prawach konsumenta).</w:t>
      </w:r>
    </w:p>
    <w:p/>
    <w:p>
      <w:r>
        <w:rPr>
          <w:sz w:val="22"/>
          <w:szCs w:val="22"/>
        </w:rPr>
        <w:t xml:space="preserve">Zwrot środków proszę przekazać na rachunek nr [numer rachunku] albo na to samo źródło płatności.</w:t>
      </w:r>
    </w:p>
    <w:p/>
    <w:p>
      <w:r>
        <w:rPr>
          <w:sz w:val="22"/>
          <w:szCs w:val="22"/>
        </w:rPr>
        <w:t xml:space="preserve">Załączniki: [potwierdzenie zamówienia, dowód zapłaty, zdjęcia, korespondencja].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