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za opóźniony lot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pasażera]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[Nazwa przewoźnika obsługującego lot]</w:t>
      </w:r>
    </w:p>
    <w:p>
      <w:r>
        <w:rPr>
          <w:sz w:val="22"/>
          <w:szCs w:val="22"/>
        </w:rPr>
        <w:t xml:space="preserve">[Adres siedziby albo adres do reklamacji]</w:t>
      </w:r>
    </w:p>
    <w:p/>
    <w:p>
      <w:r>
        <w:rPr>
          <w:sz w:val="22"/>
          <w:szCs w:val="22"/>
        </w:rPr>
        <w:t xml:space="preserve">Reklamacja i wezwanie do zapłaty: odszkodowanie za opóźniony lot</w:t>
      </w:r>
    </w:p>
    <w:p/>
    <w:p>
      <w:r>
        <w:rPr>
          <w:sz w:val="22"/>
          <w:szCs w:val="22"/>
        </w:rPr>
        <w:t xml:space="preserve">Lot nr [np. XX 1234] z [lotnisko wylotu] do [lotnisko docelowe]</w:t>
      </w:r>
    </w:p>
    <w:p>
      <w:r>
        <w:rPr>
          <w:sz w:val="22"/>
          <w:szCs w:val="22"/>
        </w:rPr>
        <w:t xml:space="preserve">z dnia [data], numer rezerwacji: [PNR].</w:t>
      </w:r>
    </w:p>
    <w:p/>
    <w:p>
      <w:r>
        <w:rPr>
          <w:sz w:val="22"/>
          <w:szCs w:val="22"/>
        </w:rPr>
        <w:t xml:space="preserve">Planowany przylot do [lotnisko docelowe]: [godzina].</w:t>
      </w:r>
    </w:p>
    <w:p>
      <w:r>
        <w:rPr>
          <w:sz w:val="22"/>
          <w:szCs w:val="22"/>
        </w:rPr>
        <w:t xml:space="preserve">Rzeczywisty przylot: [godzina].</w:t>
      </w:r>
    </w:p>
    <w:p>
      <w:r>
        <w:rPr>
          <w:sz w:val="22"/>
          <w:szCs w:val="22"/>
        </w:rPr>
        <w:t xml:space="preserve">Opóźnienie w przylocie: [liczba] godz. [liczba] min.</w:t>
      </w:r>
    </w:p>
    <w:p>
      <w:r>
        <w:rPr>
          <w:sz w:val="22"/>
          <w:szCs w:val="22"/>
        </w:rPr>
        <w:t xml:space="preserve">[Jeśli dotyczy: przez opóźnienie pierwszego odcinka przepadła przesiadka</w:t>
      </w:r>
    </w:p>
    <w:p>
      <w:r>
        <w:rPr>
          <w:sz w:val="22"/>
          <w:szCs w:val="22"/>
        </w:rPr>
        <w:t xml:space="preserve">w [lotnisko przesiadkowe]; obie części podróży objęła jedna rezerwacja.]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wnoszę o wypłatę odszkodowania w kwocie [250 / 400 / 600] EUR na osobę</w:t>
      </w:r>
    </w:p>
    <w:p>
      <w:r>
        <w:rPr>
          <w:sz w:val="22"/>
          <w:szCs w:val="22"/>
        </w:rPr>
        <w:t xml:space="preserve">na podstawie art. 7 ust. 1 lit. [a / b / c] rozporządzenia (WE)</w:t>
      </w:r>
    </w:p>
    <w:p>
      <w:r>
        <w:rPr>
          <w:sz w:val="22"/>
          <w:szCs w:val="22"/>
        </w:rPr>
        <w:t xml:space="preserve">nr 261/2004. Długość trasy mierzona po ortodromie wynosi około</w:t>
      </w:r>
    </w:p>
    <w:p>
      <w:r>
        <w:rPr>
          <w:sz w:val="22"/>
          <w:szCs w:val="22"/>
        </w:rPr>
        <w:t xml:space="preserve">[liczba] km. Prawo do odszkodowania przy opóźnieniu w przylocie</w:t>
      </w:r>
    </w:p>
    <w:p>
      <w:r>
        <w:rPr>
          <w:sz w:val="22"/>
          <w:szCs w:val="22"/>
        </w:rPr>
        <w:t xml:space="preserve">wynoszącym co najmniej trzy godziny wynika z orzecznictwa Trybunału</w:t>
      </w:r>
    </w:p>
    <w:p>
      <w:r>
        <w:rPr>
          <w:sz w:val="22"/>
          <w:szCs w:val="22"/>
        </w:rPr>
        <w:t xml:space="preserve">Sprawiedliwości UE (sprawy połączone C-402/07 i C-432/07).</w:t>
      </w:r>
    </w:p>
    <w:p/>
    <w:p>
      <w:r>
        <w:rPr>
          <w:sz w:val="22"/>
          <w:szCs w:val="22"/>
        </w:rPr>
        <w:t xml:space="preserve">W czasie oczekiwania nie otrzymałem/otrzymałam świadczeń z art. 9</w:t>
      </w:r>
    </w:p>
    <w:p>
      <w:r>
        <w:rPr>
          <w:sz w:val="22"/>
          <w:szCs w:val="22"/>
        </w:rPr>
        <w:t xml:space="preserve">rozporządzenia, dlatego wnoszę dodatkowo o zwrot poniesionych</w:t>
      </w:r>
    </w:p>
    <w:p>
      <w:r>
        <w:rPr>
          <w:sz w:val="22"/>
          <w:szCs w:val="22"/>
        </w:rPr>
        <w:t xml:space="preserve">i udokumentowanych kosztów: [posiłki: KWOTA], [nocleg: KWOTA],</w:t>
      </w:r>
    </w:p>
    <w:p>
      <w:r>
        <w:rPr>
          <w:sz w:val="22"/>
          <w:szCs w:val="22"/>
        </w:rPr>
        <w:t xml:space="preserve">[dojazd: KWOTA]. Rachunki załączam.</w:t>
      </w:r>
    </w:p>
    <w:p/>
    <w:p>
      <w:r>
        <w:rPr>
          <w:sz w:val="22"/>
          <w:szCs w:val="22"/>
        </w:rPr>
        <w:t xml:space="preserve">Proszę o przelew łącznej kwoty [KWOTA] na rachunek nr [numer rachunku]</w:t>
      </w:r>
    </w:p>
    <w:p>
      <w:r>
        <w:rPr>
          <w:sz w:val="22"/>
          <w:szCs w:val="22"/>
        </w:rPr>
        <w:t xml:space="preserve">w terminie 30 dni od otrzymania tego pisma (art. 205c ust. 2 ustawy</w:t>
      </w:r>
    </w:p>
    <w:p>
      <w:r>
        <w:rPr>
          <w:sz w:val="22"/>
          <w:szCs w:val="22"/>
        </w:rPr>
        <w:t xml:space="preserve">Prawo lotnicze).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potwierdzenie rezerwacji i karta pokładowa,</w:t>
      </w:r>
    </w:p>
    <w:p>
      <w:r>
        <w:rPr>
          <w:sz w:val="22"/>
          <w:szCs w:val="22"/>
        </w:rPr>
        <w:t xml:space="preserve">- pisemne potwierdzenie opóźnienia i jego długości,</w:t>
      </w:r>
    </w:p>
    <w:p>
      <w:r>
        <w:rPr>
          <w:sz w:val="22"/>
          <w:szCs w:val="22"/>
        </w:rPr>
        <w:t xml:space="preserve">- rachunki za posiłki, nocleg i dojazd,</w:t>
      </w:r>
    </w:p>
    <w:p>
      <w:r>
        <w:rPr>
          <w:sz w:val="22"/>
          <w:szCs w:val="22"/>
        </w:rPr>
        <w:t xml:space="preserve">- [inne dowody].</w:t>
      </w:r>
    </w:p>
    <w:p/>
    <w:p>
      <w:r>
        <w:rPr>
          <w:sz w:val="22"/>
          <w:szCs w:val="22"/>
        </w:rPr>
        <w:t xml:space="preserve">[Podpis pasażera]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