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New Yorker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New Yorker Polska sp. z o.o. (sprzedawca)</w:t>
      </w:r>
    </w:p>
    <w:p>
      <w:r>
        <w:rPr>
          <w:sz w:val="22"/>
          <w:szCs w:val="22"/>
        </w:rPr>
        <w:t xml:space="preserve">[Adres salonu New Yorker, w którym kupiono rzecz]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Dnia [data zakupu] kupiłam/kupiłem w salonie New Yorker [galeria / miasto] następującą rzecz: [nazwa, np. bluzka z krótkim rękawem, rozmiar M, kolor czarny], cena: [kwota] zł.</w:t>
      </w:r>
    </w:p>
    <w:p/>
    <w:p>
      <w:r>
        <w:rPr>
          <w:sz w:val="22"/>
          <w:szCs w:val="22"/>
        </w:rPr>
        <w:t xml:space="preserve">Rzecz jest niezgodna z umową. Wada polega na: [opis, np. trwałe odbarwienie i zacieki po pierwszym praniu w 30 st. C / rozejście się szwu na boku / zacinający się suwak] i ujawniła się [kiedy i w jakich okolicznościach].</w:t>
      </w:r>
    </w:p>
    <w:p/>
    <w:p>
      <w:r>
        <w:rPr>
          <w:sz w:val="22"/>
          <w:szCs w:val="22"/>
        </w:rPr>
        <w:t xml:space="preserve">Nie dysponuję paragonem, dlatego jako dowód zakupu załączam: [wyciąg z karty / potwierdzenie płatności BLIK / e-paragon]. Paragon nie jest warunkiem przyjęcia reklamacji.</w:t>
      </w:r>
    </w:p>
    <w:p/>
    <w:p>
      <w:r>
        <w:rPr>
          <w:sz w:val="22"/>
          <w:szCs w:val="22"/>
        </w:rPr>
        <w:t xml:space="preserve">Na podstawie art. 43c ustawy z dnia 30 maja 2014 r. o prawach konsumenta żądam: [naprawy / wymiany na nowy egzemplarz] (art. 43d). Jeżeli naprawa albo wymiana okaże się niemożliwa lub nieskuteczna, żądam [obniżenia ceny o kwotę ... / odstąpienia od umowy i zwrotu ceny] (art. 43e).</w:t>
      </w:r>
    </w:p>
    <w:p/>
    <w:p>
      <w:r>
        <w:rPr>
          <w:sz w:val="22"/>
          <w:szCs w:val="22"/>
        </w:rPr>
        <w:t xml:space="preserve">Odpowiedzi oczekuję w terminie 14 dni od otrzymania reklamacji (art. 7a ustawy). Brak odpowiedzi w tym czasie oznacza uznanie reklamacji.</w:t>
      </w:r>
    </w:p>
    <w:p/>
    <w:p>
      <w:r>
        <w:rPr>
          <w:sz w:val="22"/>
          <w:szCs w:val="22"/>
        </w:rPr>
        <w:t xml:space="preserve">Załączniki: [dowód zakupu], [zdjęcia wady].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