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Intersport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INTERSPORT Polska S.A.</w:t>
      </w:r>
    </w:p>
    <w:p>
      <w:r>
        <w:rPr>
          <w:sz w:val="22"/>
          <w:szCs w:val="22"/>
        </w:rPr>
        <w:t xml:space="preserve">Cholerzyn 382, 32-060 Liszki</w:t>
      </w:r>
    </w:p>
    <w:p>
      <w:r>
        <w:rPr>
          <w:sz w:val="22"/>
          <w:szCs w:val="22"/>
        </w:rPr>
        <w:t xml:space="preserve">[lub: salon INTERSPORT, w którym kupiłeś towar]</w:t>
      </w:r>
    </w:p>
    <w:p/>
    <w:p>
      <w:r>
        <w:rPr>
          <w:sz w:val="22"/>
          <w:szCs w:val="22"/>
        </w:rPr>
        <w:t xml:space="preserve">Reklamacja z tytułu niezgodności towaru z umową</w:t>
      </w:r>
    </w:p>
    <w:p/>
    <w:p>
      <w:r>
        <w:rPr>
          <w:sz w:val="22"/>
          <w:szCs w:val="22"/>
        </w:rPr>
        <w:t xml:space="preserve">Dnia [data zakupu] kupiłem(-am) w INTERSPORT [nazwa produktu, np. buty biegowe / rower / kurtka z membraną, wraz z rozmiarem lub kodem] za cenę [kwota] zł. Dowód zakupu: paragon (nr PAW [numer]) / faktura / nr zamówienia intersport.pl [numer].</w:t>
      </w:r>
    </w:p>
    <w:p/>
    <w:p>
      <w:r>
        <w:rPr>
          <w:sz w:val="22"/>
          <w:szCs w:val="22"/>
        </w:rPr>
        <w:t xml:space="preserve">Towar okazał się niezgodny z umową. [Opis wady: co się dzieje i kiedy się ujawniło, np. podeszwa odkleiła się po dwóch treningach / membrana przepuszcza wodę mimo opisu "wodoodporna" / rama ma luz bez żadnego upadku]. Wadę wykryłem(-am) w dniu [data].</w:t>
      </w:r>
    </w:p>
    <w:p/>
    <w:p>
      <w:r>
        <w:rPr>
          <w:sz w:val="22"/>
          <w:szCs w:val="22"/>
        </w:rPr>
        <w:t xml:space="preserve">Wada wyszła na jaw przed upływem dwóch lat od wydania mi towaru, więc zgodnie z art. 43c ustawy z dnia 30 maja 2014 r. o prawach konsumenta jej istnienie w chwili zakupu objęte jest domniemaniem.</w:t>
      </w:r>
    </w:p>
    <w:p/>
    <w:p>
      <w:r>
        <w:rPr>
          <w:sz w:val="22"/>
          <w:szCs w:val="22"/>
        </w:rPr>
        <w:t xml:space="preserve">Na podstawie art. 43d tej ustawy wnoszę o [naprawę albo wymianę produktu na wolny od wad] w rozsądnym czasie i bez nadmiernych niedogodności. Jeśli naprawa lub wymiana okażą się niemożliwe bądź nieopłacalne, korzystam z art. 43e i żądam [obniżenia ceny albo zwrotu zapłaty po odstąpieniu od umowy].</w:t>
      </w:r>
    </w:p>
    <w:p/>
    <w:p>
      <w:r>
        <w:rPr>
          <w:sz w:val="22"/>
          <w:szCs w:val="22"/>
        </w:rPr>
        <w:t xml:space="preserve">Oczekuję odpowiedzi na reklamację w ustawowym terminie 14 dni od jej otrzymania (art. 7a ustawy o prawach konsumenta) oraz informacji o sposobie załatwienia sprawy [kanał kontaktu: e-mail / telefon / poczta].</w:t>
      </w:r>
    </w:p>
    <w:p/>
    <w:p>
      <w:r>
        <w:rPr>
          <w:sz w:val="22"/>
          <w:szCs w:val="22"/>
        </w:rPr>
        <w:t xml:space="preserve">Załączniki: [dowód zakupu, zdjęcia wady, wypełnione zgłoszenie reklamacyjne INTERSPORT].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