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Reklamacja Huawei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[ADRES]</w:t>
      </w:r>
    </w:p>
    <w:p>
      <w:r>
        <w:rPr>
          <w:sz w:val="22"/>
          <w:szCs w:val="22"/>
        </w:rPr>
        <w:t xml:space="preserve">[E-MAIL / TELEFON]</w:t>
      </w:r>
    </w:p>
    <w:p/>
    <w:p>
      <w:r>
        <w:rPr>
          <w:sz w:val="22"/>
          <w:szCs w:val="22"/>
        </w:rPr>
        <w:t xml:space="preserve">Sprzedawca:</w:t>
      </w:r>
    </w:p>
    <w:p>
      <w:r>
        <w:rPr>
          <w:sz w:val="22"/>
          <w:szCs w:val="22"/>
        </w:rPr>
        <w:t xml:space="preserve">[pełna nazwa i adres podmiotu z paragonu, faktury lub umowy: elektromarket,</w:t>
      </w:r>
    </w:p>
    <w:p>
      <w:r>
        <w:rPr>
          <w:sz w:val="22"/>
          <w:szCs w:val="22"/>
        </w:rPr>
        <w:t xml:space="preserve">sklep internetowy, oficjalny sklep Huawei albo operator, u którego wziąłeś</w:t>
      </w:r>
    </w:p>
    <w:p>
      <w:r>
        <w:rPr>
          <w:sz w:val="22"/>
          <w:szCs w:val="22"/>
        </w:rPr>
        <w:t xml:space="preserve">telefon w abonamencie. Nie wysyłaj tego pisma do Autoryzowanego Serwisu</w:t>
      </w:r>
    </w:p>
    <w:p>
      <w:r>
        <w:rPr>
          <w:sz w:val="22"/>
          <w:szCs w:val="22"/>
        </w:rPr>
        <w:t xml:space="preserve">Huawei, bo tam prowadzi się sprawy gwarancyjne]</w:t>
      </w:r>
    </w:p>
    <w:p/>
    <w:p>
      <w:r>
        <w:rPr>
          <w:sz w:val="22"/>
          <w:szCs w:val="22"/>
        </w:rPr>
        <w:t xml:space="preserve">Reklamacja urządzenia Huawei z tytułu braku zgodności towaru z umową</w:t>
      </w:r>
    </w:p>
    <w:p/>
    <w:p>
      <w:r>
        <w:rPr>
          <w:sz w:val="22"/>
          <w:szCs w:val="22"/>
        </w:rPr>
        <w:t xml:space="preserve">Kanał zakupu: [sklep stacjonarny / sklep internetowy / oficjalny sklep Huawei /</w:t>
      </w:r>
    </w:p>
    <w:p>
      <w:r>
        <w:rPr>
          <w:sz w:val="22"/>
          <w:szCs w:val="22"/>
        </w:rPr>
        <w:t xml:space="preserve">umowa z operatorem nr [NUMER]]</w:t>
      </w:r>
    </w:p>
    <w:p>
      <w:r>
        <w:rPr>
          <w:sz w:val="22"/>
          <w:szCs w:val="22"/>
        </w:rPr>
        <w:t xml:space="preserve">Numer paragonu, faktury lub zamówienia: [NUMER]</w:t>
      </w:r>
    </w:p>
    <w:p>
      <w:r>
        <w:rPr>
          <w:sz w:val="22"/>
          <w:szCs w:val="22"/>
        </w:rPr>
        <w:t xml:space="preserve">Data dostarczenia urządzenia: [DATA]</w:t>
      </w:r>
    </w:p>
    <w:p>
      <w:r>
        <w:rPr>
          <w:sz w:val="22"/>
          <w:szCs w:val="22"/>
        </w:rPr>
        <w:t xml:space="preserve">Model: [np. Pura 70 / nova 12 / MatePad / WATCH GT / MateBook]</w:t>
      </w:r>
    </w:p>
    <w:p>
      <w:r>
        <w:rPr>
          <w:sz w:val="22"/>
          <w:szCs w:val="22"/>
        </w:rPr>
        <w:t xml:space="preserve">IMEI: [przy dwóch kartach SIM podaj oba numery] lub numer seryjny: [NUMER]</w:t>
      </w:r>
    </w:p>
    <w:p>
      <w:r>
        <w:rPr>
          <w:sz w:val="22"/>
          <w:szCs w:val="22"/>
        </w:rPr>
        <w:t xml:space="preserve">Wersja oprogramowania w chwili ujawnienia wady: [WERSJA]</w:t>
      </w:r>
    </w:p>
    <w:p>
      <w:r>
        <w:rPr>
          <w:sz w:val="22"/>
          <w:szCs w:val="22"/>
        </w:rPr>
        <w:t xml:space="preserve">Klasa szczelności podana dla modelu: [np. IP68]</w:t>
      </w:r>
    </w:p>
    <w:p/>
    <w:p>
      <w:r>
        <w:rPr>
          <w:sz w:val="22"/>
          <w:szCs w:val="22"/>
        </w:rPr>
        <w:t xml:space="preserve">Szanowni Państwo,</w:t>
      </w:r>
    </w:p>
    <w:p/>
    <w:p>
      <w:r>
        <w:rPr>
          <w:sz w:val="22"/>
          <w:szCs w:val="22"/>
        </w:rPr>
        <w:t xml:space="preserve">jako konsument zgłaszam brak zgodności z umową urządzenia Huawei kupionego</w:t>
      </w:r>
    </w:p>
    <w:p>
      <w:r>
        <w:rPr>
          <w:sz w:val="22"/>
          <w:szCs w:val="22"/>
        </w:rPr>
        <w:t xml:space="preserve">u Państwa.</w:t>
      </w:r>
    </w:p>
    <w:p/>
    <w:p>
      <w:r>
        <w:rPr>
          <w:sz w:val="22"/>
          <w:szCs w:val="22"/>
        </w:rPr>
        <w:t xml:space="preserve">Opis wady i data jej ujawnienia: [np. na matrycy OLED został trwały ślad ikon</w:t>
      </w:r>
    </w:p>
    <w:p>
      <w:r>
        <w:rPr>
          <w:sz w:val="22"/>
          <w:szCs w:val="22"/>
        </w:rPr>
        <w:t xml:space="preserve">i paska statusu / urządzenie nie przyjmuje ładowania, gniazdo ma luz /</w:t>
      </w:r>
    </w:p>
    <w:p>
      <w:r>
        <w:rPr>
          <w:sz w:val="22"/>
          <w:szCs w:val="22"/>
        </w:rPr>
        <w:t xml:space="preserve">ładowanie przebiega z mocą niższą niż podana w danych modelu / czas pracy</w:t>
      </w:r>
    </w:p>
    <w:p>
      <w:r>
        <w:rPr>
          <w:sz w:val="22"/>
          <w:szCs w:val="22"/>
        </w:rPr>
        <w:t xml:space="preserve">spadł z [WARTOŚĆ] do [WARTOŚĆ] w ciągu [OKRES] / bateria napiera na obudowę /</w:t>
      </w:r>
    </w:p>
    <w:p>
      <w:r>
        <w:rPr>
          <w:sz w:val="22"/>
          <w:szCs w:val="22"/>
        </w:rPr>
        <w:t xml:space="preserve">moduł kamery [OPIS] / spod szkła zegarka zbiera się para przy korzystaniu</w:t>
      </w:r>
    </w:p>
    <w:p>
      <w:r>
        <w:rPr>
          <w:sz w:val="22"/>
          <w:szCs w:val="22"/>
        </w:rPr>
        <w:t xml:space="preserve">w granicach klasy szczelności / zapowiedziana przy zakupie usługa albo</w:t>
      </w:r>
    </w:p>
    <w:p>
      <w:r>
        <w:rPr>
          <w:sz w:val="22"/>
          <w:szCs w:val="22"/>
        </w:rPr>
        <w:t xml:space="preserve">aktualizacja przestała być dostarczana].</w:t>
      </w:r>
    </w:p>
    <w:p/>
    <w:p>
      <w:r>
        <w:rPr>
          <w:sz w:val="22"/>
          <w:szCs w:val="22"/>
        </w:rPr>
        <w:t xml:space="preserve">Podstawa: art. 43c ust. 1 ustawy o prawach konsumenta. Wada wyszła przed</w:t>
      </w:r>
    </w:p>
    <w:p>
      <w:r>
        <w:rPr>
          <w:sz w:val="22"/>
          <w:szCs w:val="22"/>
        </w:rPr>
        <w:t xml:space="preserve">upływem dwóch lat od dostarczenia urządzenia, więc uznaje się ją za pierwotną,</w:t>
      </w:r>
    </w:p>
    <w:p>
      <w:r>
        <w:rPr>
          <w:sz w:val="22"/>
          <w:szCs w:val="22"/>
        </w:rPr>
        <w:t xml:space="preserve">a dowód przeciwny obciąża Państwa.</w:t>
      </w:r>
    </w:p>
    <w:p>
      <w:r>
        <w:rPr>
          <w:sz w:val="22"/>
          <w:szCs w:val="22"/>
        </w:rPr>
        <w:t xml:space="preserve">[Jeżeli sprawa dotyczy usług, funkcji albo wsparcia zapowiedzianego przy</w:t>
      </w:r>
    </w:p>
    <w:p>
      <w:r>
        <w:rPr>
          <w:sz w:val="22"/>
          <w:szCs w:val="22"/>
        </w:rPr>
        <w:t xml:space="preserve">zakupie, dopisz:] Urządzenie należy do towarów z elementami cyfrowymi,</w:t>
      </w:r>
    </w:p>
    <w:p>
      <w:r>
        <w:rPr>
          <w:sz w:val="22"/>
          <w:szCs w:val="22"/>
        </w:rPr>
        <w:t xml:space="preserve">a na standard zgodności składa się także dostęp do aktualizacji</w:t>
      </w:r>
    </w:p>
    <w:p>
      <w:r>
        <w:rPr>
          <w:sz w:val="22"/>
          <w:szCs w:val="22"/>
        </w:rPr>
        <w:t xml:space="preserve">(art. 43b ust. 1 pkt 1), przy usłudze dostarczanej w sposób ciągły przez</w:t>
      </w:r>
    </w:p>
    <w:p>
      <w:r>
        <w:rPr>
          <w:sz w:val="22"/>
          <w:szCs w:val="22"/>
        </w:rPr>
        <w:t xml:space="preserve">okres nie krótszy niż dwa lata (art. 43c ust. 3).</w:t>
      </w:r>
    </w:p>
    <w:p/>
    <w:p>
      <w:r>
        <w:rPr>
          <w:sz w:val="22"/>
          <w:szCs w:val="22"/>
        </w:rPr>
        <w:t xml:space="preserve">Żądam [wybierz jedno]:</w:t>
      </w:r>
    </w:p>
    <w:p>
      <w:r>
        <w:rPr>
          <w:sz w:val="22"/>
          <w:szCs w:val="22"/>
        </w:rPr>
        <w:t xml:space="preserve">- naprawy urządzenia, albo</w:t>
      </w:r>
    </w:p>
    <w:p>
      <w:r>
        <w:rPr>
          <w:sz w:val="22"/>
          <w:szCs w:val="22"/>
        </w:rPr>
        <w:t xml:space="preserve">- wymiany na egzemplarz wolny od wad (art. 43d ust. 1).</w:t>
      </w:r>
    </w:p>
    <w:p>
      <w:r>
        <w:rPr>
          <w:sz w:val="22"/>
          <w:szCs w:val="22"/>
        </w:rPr>
        <w:t xml:space="preserve">Jeżeli naprawa albo wymiana okażą się niemożliwe, nieudane lub nadmiernie</w:t>
      </w:r>
    </w:p>
    <w:p>
      <w:r>
        <w:rPr>
          <w:sz w:val="22"/>
          <w:szCs w:val="22"/>
        </w:rPr>
        <w:t xml:space="preserve">uciążliwe, na podstawie art. 43e ust. 1 żądam [obniżenia ceny o ... zł /</w:t>
      </w:r>
    </w:p>
    <w:p>
      <w:r>
        <w:rPr>
          <w:sz w:val="22"/>
          <w:szCs w:val="22"/>
        </w:rPr>
        <w:t xml:space="preserve">odstąpienia od umowy i zwrotu ... zł].</w:t>
      </w:r>
    </w:p>
    <w:p/>
    <w:p>
      <w:r>
        <w:rPr>
          <w:sz w:val="22"/>
          <w:szCs w:val="22"/>
        </w:rPr>
        <w:t xml:space="preserve">Proszę o odbiór urządzenia na Państwa koszt (art. 43d ust. 5) oraz</w:t>
      </w:r>
    </w:p>
    <w:p>
      <w:r>
        <w:rPr>
          <w:sz w:val="22"/>
          <w:szCs w:val="22"/>
        </w:rPr>
        <w:t xml:space="preserve">o odpowiedź w terminie 14 dni od otrzymania pisma (art. 7a ust. 1).</w:t>
      </w:r>
    </w:p>
    <w:p>
      <w:r>
        <w:rPr>
          <w:sz w:val="22"/>
          <w:szCs w:val="22"/>
        </w:rPr>
        <w:t xml:space="preserve">Zgłoszenie kieruję do Państwa jako sprzedawcy, niezależnie od gwarancji</w:t>
      </w:r>
    </w:p>
    <w:p>
      <w:r>
        <w:rPr>
          <w:sz w:val="22"/>
          <w:szCs w:val="22"/>
        </w:rPr>
        <w:t xml:space="preserve">Huawei Polska, z której mogę skorzystać osobno.</w:t>
      </w:r>
    </w:p>
    <w:p/>
    <w:p>
      <w:r>
        <w:rPr>
          <w:sz w:val="22"/>
          <w:szCs w:val="22"/>
        </w:rPr>
        <w:t xml:space="preserve">Przed wydaniem urządzenia wykonałem(-am) kopię danych, wylogowałem(-am) się</w:t>
      </w:r>
    </w:p>
    <w:p>
      <w:r>
        <w:rPr>
          <w:sz w:val="22"/>
          <w:szCs w:val="22"/>
        </w:rPr>
        <w:t xml:space="preserve">z konta Huawei i wyłączyłem(-am) blokadę urządzenia, wyjąłem(-am) też kartę</w:t>
      </w:r>
    </w:p>
    <w:p>
      <w:r>
        <w:rPr>
          <w:sz w:val="22"/>
          <w:szCs w:val="22"/>
        </w:rPr>
        <w:t xml:space="preserve">SIM oraz kartę pamięci.</w:t>
      </w:r>
    </w:p>
    <w:p/>
    <w:p>
      <w:r>
        <w:rPr>
          <w:sz w:val="22"/>
          <w:szCs w:val="22"/>
        </w:rPr>
        <w:t xml:space="preserve">Załączniki: [dowód zakupu, zdjęcia lub nagranie wady, zrzuty ekranu, karta</w:t>
      </w:r>
    </w:p>
    <w:p>
      <w:r>
        <w:rPr>
          <w:sz w:val="22"/>
          <w:szCs w:val="22"/>
        </w:rPr>
        <w:t xml:space="preserve">produktu albo materiał sprzedawcy z zapowiedzianą funkcją, dotychczasowa</w:t>
      </w:r>
    </w:p>
    <w:p>
      <w:r>
        <w:rPr>
          <w:sz w:val="22"/>
          <w:szCs w:val="22"/>
        </w:rPr>
        <w:t xml:space="preserve">korespondencja].</w:t>
      </w:r>
    </w:p>
    <w:p/>
    <w:p>
      <w:r>
        <w:rPr>
          <w:sz w:val="22"/>
          <w:szCs w:val="22"/>
        </w:rPr>
        <w:t xml:space="preserve">Z poważaniem</w:t>
      </w:r>
    </w:p>
    <w:p>
      <w:r>
        <w:rPr>
          <w:sz w:val="22"/>
          <w:szCs w:val="22"/>
        </w:rPr>
        <w:t xml:space="preserve">[PODPIS]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