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HotPay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[E-MAIL], [TELEFON]</w:t>
      </w:r>
    </w:p>
    <w:p/>
    <w:p>
      <w:r>
        <w:rPr>
          <w:sz w:val="22"/>
          <w:szCs w:val="22"/>
        </w:rPr>
        <w:t xml:space="preserve">ADRESAT [WYBIERZ JEDNEGO]:</w:t>
      </w:r>
    </w:p>
    <w:p>
      <w:r>
        <w:rPr>
          <w:sz w:val="22"/>
          <w:szCs w:val="22"/>
        </w:rPr>
        <w:t xml:space="preserve">[A] ePłatności sp. z o.o. sp. k., ul. 27 Stycznia 9, 34-120 Andrychów</w:t>
      </w:r>
    </w:p>
    <w:p>
      <w:r>
        <w:rPr>
          <w:sz w:val="22"/>
          <w:szCs w:val="22"/>
        </w:rPr>
        <w:t xml:space="preserve">[B] HotPay B2B sp. z o.o., ul. 27 Stycznia 9, 34-120 Andrychów</w:t>
      </w:r>
    </w:p>
    <w:p>
      <w:r>
        <w:rPr>
          <w:sz w:val="22"/>
          <w:szCs w:val="22"/>
        </w:rPr>
        <w:t xml:space="preserve">[C] [NAZWA I ADRES SPRZEDAWCY], jeżeli spór dotyczy zamówienia</w:t>
      </w:r>
    </w:p>
    <w:p/>
    <w:p>
      <w:r>
        <w:rPr>
          <w:sz w:val="22"/>
          <w:szCs w:val="22"/>
        </w:rPr>
        <w:t xml:space="preserve">REKLAMACJA PŁATNOŚCI ZREALIZOWANEJ W SYSTEMIE HOTPAY</w:t>
      </w:r>
    </w:p>
    <w:p/>
    <w:p>
      <w:r>
        <w:rPr>
          <w:sz w:val="22"/>
          <w:szCs w:val="22"/>
        </w:rPr>
        <w:t xml:space="preserve">Identyfikator transakcji HotPay (z e-maila po zainicjowaniu płatności):</w:t>
      </w:r>
    </w:p>
    <w:p>
      <w:r>
        <w:rPr>
          <w:sz w:val="22"/>
          <w:szCs w:val="22"/>
        </w:rPr>
        <w:t xml:space="preserve">[IDENTYFIKATOR]</w:t>
      </w:r>
    </w:p>
    <w:p>
      <w:r>
        <w:rPr>
          <w:sz w:val="22"/>
          <w:szCs w:val="22"/>
        </w:rPr>
        <w:t xml:space="preserve">Numer zamówienia w sklepie: [NR ZAMÓWIENIA]</w:t>
      </w:r>
    </w:p>
    <w:p>
      <w:r>
        <w:rPr>
          <w:sz w:val="22"/>
          <w:szCs w:val="22"/>
        </w:rPr>
        <w:t xml:space="preserve">Sklep (odbiorca płatności): [NAZWA SKLEPU I ADRES STRONY]</w:t>
      </w:r>
    </w:p>
    <w:p>
      <w:r>
        <w:rPr>
          <w:sz w:val="22"/>
          <w:szCs w:val="22"/>
        </w:rPr>
        <w:t xml:space="preserve">Data i godzina płatności: [DATA], [GODZINA]</w:t>
      </w:r>
    </w:p>
    <w:p>
      <w:r>
        <w:rPr>
          <w:sz w:val="22"/>
          <w:szCs w:val="22"/>
        </w:rPr>
        <w:t xml:space="preserve">Kwota: [KWOTA] zł</w:t>
      </w:r>
    </w:p>
    <w:p>
      <w:r>
        <w:rPr>
          <w:sz w:val="22"/>
          <w:szCs w:val="22"/>
        </w:rPr>
        <w:t xml:space="preserve">Metoda płatności: [przelew pay-by-link / BLIK / karta / paysafecard / SMS]</w:t>
      </w:r>
    </w:p>
    <w:p/>
    <w:p>
      <w:r>
        <w:rPr>
          <w:sz w:val="22"/>
          <w:szCs w:val="22"/>
        </w:rPr>
        <w:t xml:space="preserve">Co zamówiłam/zamówiłem: [OPIS TOWARU ALBO USŁUGI]</w:t>
      </w:r>
    </w:p>
    <w:p/>
    <w:p>
      <w:r>
        <w:rPr>
          <w:sz w:val="22"/>
          <w:szCs w:val="22"/>
        </w:rPr>
        <w:t xml:space="preserve">Co pokazuje wyciąg z mojego rachunku: [WYBIERZ: jedno obciążenie kwotą</w:t>
      </w:r>
    </w:p>
    <w:p>
      <w:r>
        <w:rPr>
          <w:sz w:val="22"/>
          <w:szCs w:val="22"/>
        </w:rPr>
        <w:t xml:space="preserve">[KWOTA] zł / dwa obciążenia tą samą kwotą za jedno zamówienie / obciążenie</w:t>
      </w:r>
    </w:p>
    <w:p>
      <w:r>
        <w:rPr>
          <w:sz w:val="22"/>
          <w:szCs w:val="22"/>
        </w:rPr>
        <w:t xml:space="preserve">bez późniejszego zwrotu, mimo że sklep potwierdził zlecenie zwrotu</w:t>
      </w:r>
    </w:p>
    <w:p>
      <w:r>
        <w:rPr>
          <w:sz w:val="22"/>
          <w:szCs w:val="22"/>
        </w:rPr>
        <w:t xml:space="preserve">w dniu [DATA]].</w:t>
      </w:r>
    </w:p>
    <w:p/>
    <w:p>
      <w:r>
        <w:rPr>
          <w:sz w:val="22"/>
          <w:szCs w:val="22"/>
        </w:rPr>
        <w:t xml:space="preserve">Przebieg sprawy: [np. sklep oznaczył zamówienie jako nieopłacone, choć</w:t>
      </w:r>
    </w:p>
    <w:p>
      <w:r>
        <w:rPr>
          <w:sz w:val="22"/>
          <w:szCs w:val="22"/>
        </w:rPr>
        <w:t xml:space="preserve">kwota zeszła z rachunku / sklep przyjął odstąpienie i zlecił zwrot, który</w:t>
      </w:r>
    </w:p>
    <w:p>
      <w:r>
        <w:rPr>
          <w:sz w:val="22"/>
          <w:szCs w:val="22"/>
        </w:rPr>
        <w:t xml:space="preserve">do dziś nie wrócił].</w:t>
      </w:r>
    </w:p>
    <w:p/>
    <w:p>
      <w:r>
        <w:rPr>
          <w:sz w:val="22"/>
          <w:szCs w:val="22"/>
        </w:rPr>
        <w:t xml:space="preserve">Żądam: [ŻĄDANIE: zwrotu kwoty [KWOTA] zł na rachunek nr [NUMER RACHUNKU] /</w:t>
      </w:r>
    </w:p>
    <w:p>
      <w:r>
        <w:rPr>
          <w:sz w:val="22"/>
          <w:szCs w:val="22"/>
        </w:rPr>
        <w:t xml:space="preserve">przekazania płatności sprzedawcy i potwierdzenia tego na piśmie /</w:t>
      </w:r>
    </w:p>
    <w:p>
      <w:r>
        <w:rPr>
          <w:sz w:val="22"/>
          <w:szCs w:val="22"/>
        </w:rPr>
        <w:t xml:space="preserve">udostępnienia danych transakcji: daty, kwoty, statusu rozliczenia</w:t>
      </w:r>
    </w:p>
    <w:p>
      <w:r>
        <w:rPr>
          <w:sz w:val="22"/>
          <w:szCs w:val="22"/>
        </w:rPr>
        <w:t xml:space="preserve">i odbiorcy środków].</w:t>
      </w:r>
    </w:p>
    <w:p/>
    <w:p>
      <w:r>
        <w:rPr>
          <w:sz w:val="22"/>
          <w:szCs w:val="22"/>
        </w:rPr>
        <w:t xml:space="preserve">Wnoszę też o wskazanie miejsca i formy złożenia reklamacji, terminu jej</w:t>
      </w:r>
    </w:p>
    <w:p>
      <w:r>
        <w:rPr>
          <w:sz w:val="22"/>
          <w:szCs w:val="22"/>
        </w:rPr>
        <w:t xml:space="preserve">rozpatrzenia oraz sposobu powiadomienia mnie o wyniku (art. 4 ust. 2</w:t>
      </w:r>
    </w:p>
    <w:p>
      <w:r>
        <w:rPr>
          <w:sz w:val="22"/>
          <w:szCs w:val="22"/>
        </w:rPr>
        <w:t xml:space="preserve">ustawy z dnia 5 sierpnia 2015 r. o rozpatrywaniu reklamacji przez podmioty</w:t>
      </w:r>
    </w:p>
    <w:p>
      <w:r>
        <w:rPr>
          <w:sz w:val="22"/>
          <w:szCs w:val="22"/>
        </w:rPr>
        <w:t xml:space="preserve">rynku finansowego).</w:t>
      </w:r>
    </w:p>
    <w:p/>
    <w:p>
      <w:r>
        <w:rPr>
          <w:sz w:val="22"/>
          <w:szCs w:val="22"/>
        </w:rPr>
        <w:t xml:space="preserve">[WARIANT A ALBO B] Odpowiedzi oczekuję w terminie 15 dni roboczych od</w:t>
      </w:r>
    </w:p>
    <w:p>
      <w:r>
        <w:rPr>
          <w:sz w:val="22"/>
          <w:szCs w:val="22"/>
        </w:rPr>
        <w:t xml:space="preserve">otrzymania tego pisma (art. 15a ust. 2 w związku z art. 15b ust. 1 ustawy</w:t>
      </w:r>
    </w:p>
    <w:p>
      <w:r>
        <w:rPr>
          <w:sz w:val="22"/>
          <w:szCs w:val="22"/>
        </w:rPr>
        <w:t xml:space="preserve">z dnia 19 sierpnia 2011 r. o usługach płatniczych).</w:t>
      </w:r>
    </w:p>
    <w:p>
      <w:r>
        <w:rPr>
          <w:sz w:val="22"/>
          <w:szCs w:val="22"/>
        </w:rPr>
        <w:t xml:space="preserve">[WARIANT C] Odpowiedzi oczekuję niezwłocznie, w terminie wynikającym</w:t>
      </w:r>
    </w:p>
    <w:p>
      <w:r>
        <w:rPr>
          <w:sz w:val="22"/>
          <w:szCs w:val="22"/>
        </w:rPr>
        <w:t xml:space="preserve">z przepisów o reklamacji towaru lub usługi.</w:t>
      </w:r>
    </w:p>
    <w:p/>
    <w:p>
      <w:r>
        <w:rPr>
          <w:sz w:val="22"/>
          <w:szCs w:val="22"/>
        </w:rPr>
        <w:t xml:space="preserve">Załączniki: [e-mail z identyfikatorem transakcji, wyciąg z rachunku,</w:t>
      </w:r>
    </w:p>
    <w:p>
      <w:r>
        <w:rPr>
          <w:sz w:val="22"/>
          <w:szCs w:val="22"/>
        </w:rPr>
        <w:t xml:space="preserve">potwierdzenie zamówienia, korespondencja ze sklepem, potwierdzenie</w:t>
      </w:r>
    </w:p>
    <w:p>
      <w:r>
        <w:rPr>
          <w:sz w:val="22"/>
          <w:szCs w:val="22"/>
        </w:rPr>
        <w:t xml:space="preserve">zlecenia zwrotu].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