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DPD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/ nazwa firmy]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DPD Polska Sp. z o.o.</w:t>
      </w:r>
    </w:p>
    <w:p>
      <w:r>
        <w:rPr>
          <w:sz w:val="22"/>
          <w:szCs w:val="22"/>
        </w:rPr>
        <w:t xml:space="preserve">Dział Reklamacji</w:t>
      </w:r>
    </w:p>
    <w:p>
      <w:r>
        <w:rPr>
          <w:sz w:val="22"/>
          <w:szCs w:val="22"/>
        </w:rPr>
        <w:t xml:space="preserve">ul. Mineralna 5, 02-274 Warszawa</w:t>
      </w:r>
    </w:p>
    <w:p>
      <w:r>
        <w:rPr>
          <w:sz w:val="22"/>
          <w:szCs w:val="22"/>
        </w:rPr>
        <w:t xml:space="preserve">(reklamacje elektroniczne: zgłoszenia.dpd.com.pl / panel Mój DPD)</w:t>
      </w:r>
    </w:p>
    <w:p/>
    <w:p>
      <w:r>
        <w:rPr>
          <w:sz w:val="22"/>
          <w:szCs w:val="22"/>
        </w:rPr>
        <w:t xml:space="preserve">Reklamacja przesyłki kurierskiej - roszczenie z umowy przewozu</w:t>
      </w:r>
    </w:p>
    <w:p/>
    <w:p>
      <w:r>
        <w:rPr>
          <w:sz w:val="22"/>
          <w:szCs w:val="22"/>
        </w:rPr>
        <w:t xml:space="preserve">Nr listu przewozowego / przesyłki: [numer]</w:t>
      </w:r>
    </w:p>
    <w:p>
      <w:r>
        <w:rPr>
          <w:sz w:val="22"/>
          <w:szCs w:val="22"/>
        </w:rPr>
        <w:t xml:space="preserve">Data nadania: [data]      Data doręczenia: [data lub "przesyłka niedoręczona"]</w:t>
      </w:r>
    </w:p>
    <w:p>
      <w:r>
        <w:rPr>
          <w:sz w:val="22"/>
          <w:szCs w:val="22"/>
        </w:rPr>
        <w:t xml:space="preserve">Nadawca: [dane]           Odbiorca: [dane]</w:t>
      </w:r>
    </w:p>
    <w:p>
      <w:r>
        <w:rPr>
          <w:sz w:val="22"/>
          <w:szCs w:val="22"/>
        </w:rPr>
        <w:t xml:space="preserve">Składający reklamację działa jako: [nadawca / odbiorca uprawniony do rozporządzania przesyłką]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składam reklamację dotyczącą przesyłki nadanej za pośrednictwem DPD. Rodzaj szkody: [uszkodzenie zawartości / ubytek / całkowita utrata przesyłki / zwłoka w doręczeniu]. Opis: [dokładnie opisz stan przesyłki i okoliczności, np. karton zgnieciony, zawartość rozbita, protokół szkody spisany przy kurierze w dniu ...; przy szkodzie ukrytej podaj datę rozpakowania i zgłoszenia].</w:t>
      </w:r>
    </w:p>
    <w:p/>
    <w:p>
      <w:r>
        <w:rPr>
          <w:sz w:val="22"/>
          <w:szCs w:val="22"/>
        </w:rPr>
        <w:t xml:space="preserve">Na podstawie art. 65 ustawy z dnia 15 listopada 1984 r. Prawo przewozowe przewoźnik ponosi odpowiedzialność za utratę, ubytek lub uszkodzenie przesyłki powstałe od przyjęcia jej do przewozu aż do wydania. Zgodnie z art. 75 tej ustawy wnoszę reklamację na drodze przewidzianej dla dochodzenia roszczeń z umowy przewozu.</w:t>
      </w:r>
    </w:p>
    <w:p/>
    <w:p>
      <w:r>
        <w:rPr>
          <w:sz w:val="22"/>
          <w:szCs w:val="22"/>
        </w:rPr>
        <w:t xml:space="preserve">Żądam wypłaty odszkodowania w wysokości [X] zł, odpowiadającej wartości przesyłki wykazanej rachunkiem / cennikiem [ewentualnie: kwocie ubytku wartości]. Proszę o przelew na rachunek: [numer konta].</w:t>
      </w:r>
    </w:p>
    <w:p/>
    <w:p>
      <w:r>
        <w:rPr>
          <w:sz w:val="22"/>
          <w:szCs w:val="22"/>
        </w:rPr>
        <w:t xml:space="preserve">Proszę o rozpatrzenie reklamacji w terminie 30 dni od jej wpływu, zgodnie z rozporządzeniem Ministra Transportu i Budownictwa z dnia 24 lutego 2006 r. w sprawie ustalania stanu przesyłek oraz postępowania reklamacyjnego.</w:t>
      </w:r>
    </w:p>
    <w:p/>
    <w:p>
      <w:r>
        <w:rPr>
          <w:sz w:val="22"/>
          <w:szCs w:val="22"/>
        </w:rPr>
        <w:t xml:space="preserve">Załączniki: [list przewozowy / potwierdzenie nadania, protokół szkody, dowód wartości zawartości (faktura, paragon), zdjęcia opakowania i zawartości].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