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Deichmann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Deichmann [pełna nazwa sprzedawcy z paragonu lub regulaminu]</w:t>
      </w:r>
    </w:p>
    <w:p>
      <w:r>
        <w:rPr>
          <w:sz w:val="22"/>
          <w:szCs w:val="22"/>
        </w:rPr>
        <w:t xml:space="preserve">[Salon Deichmann, w którym kupiono buty / dla zakupu online: Dział Reklamacji, ul. Puławska 39A, 02-508 Warszawa]</w:t>
      </w:r>
    </w:p>
    <w:p/>
    <w:p>
      <w:r>
        <w:rPr>
          <w:sz w:val="22"/>
          <w:szCs w:val="22"/>
        </w:rPr>
        <w:t xml:space="preserve">Reklamacja obuwia z tytułu braku zgodności towaru z umową</w:t>
      </w:r>
    </w:p>
    <w:p/>
    <w:p>
      <w:r>
        <w:rPr>
          <w:sz w:val="22"/>
          <w:szCs w:val="22"/>
        </w:rPr>
        <w:t xml:space="preserve">Dnia [DATA ZAKUPU] kupiłam/kupiłem w [salonie Deichmann przy ... / sklepie internetowym deichmann.com] parę butów [MODEL / KOLOR / ROZMIAR], nr paragonu lub zamówienia: [NUMER], cena: [KWOTA] zł.</w:t>
      </w:r>
    </w:p>
    <w:p/>
    <w:p>
      <w:r>
        <w:rPr>
          <w:sz w:val="22"/>
          <w:szCs w:val="22"/>
        </w:rPr>
        <w:t xml:space="preserve">W butach ujawniła się wada: [OPIS, np. rozklejona podeszwa, pęknięta skóra, rozejście przeszycia, pęknięty obcas]. Wadę zauważyłam/zauważyłem w dniu [DATA]. Z tego powodu obuwie jest niezgodne z umową.</w:t>
      </w:r>
    </w:p>
    <w:p/>
    <w:p>
      <w:r>
        <w:rPr>
          <w:sz w:val="22"/>
          <w:szCs w:val="22"/>
        </w:rPr>
        <w:t xml:space="preserve">Na podstawie art. 43c ustawy z dnia 30 maja 2014 r. o prawach konsumenta wskazuję, że brak zgodności ujawnił się przed upływem dwóch lat od odebrania butów, więc domniemywa się, że istniał już w chwili zakupu.</w:t>
      </w:r>
    </w:p>
    <w:p/>
    <w:p>
      <w:r>
        <w:rPr>
          <w:sz w:val="22"/>
          <w:szCs w:val="22"/>
        </w:rPr>
        <w:t xml:space="preserve">Zgodnie z art. 43d tej ustawy żądam [naprawy albo wymiany butów na wolne od wad] w rozsądnym terminie. Gdyby naprawa lub wymiana były niemożliwe albo nadmiernie uciążliwe, na podstawie art. 43e żądam [obniżenia ceny o [KWOTA] zł / zwrotu ceny wskutek odstąpienia od umowy].</w:t>
      </w:r>
    </w:p>
    <w:p/>
    <w:p>
      <w:r>
        <w:rPr>
          <w:sz w:val="22"/>
          <w:szCs w:val="22"/>
        </w:rPr>
        <w:t xml:space="preserve">Proszę o rozpatrzenie reklamacji w terminie 14 dni od jej otrzymania (art. 7a ustawy o prawach konsumenta) i o powiadomienie mnie o wyniku [kanał kontaktu: e-mail / telefon / listownie].</w:t>
      </w:r>
    </w:p>
    <w:p/>
    <w:p>
      <w:r>
        <w:rPr>
          <w:sz w:val="22"/>
          <w:szCs w:val="22"/>
        </w:rPr>
        <w:t xml:space="preserve">Załączniki: [dowód zakupu: paragon / potwierdzenie płatności / karta Deichmann PLUS, zdjęcia wady].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