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Bosch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Sprzedawca:</w:t>
      </w:r>
    </w:p>
    <w:p>
      <w:r>
        <w:rPr>
          <w:sz w:val="22"/>
          <w:szCs w:val="22"/>
        </w:rPr>
        <w:t xml:space="preserve">[pełna nazwa i adres sklepu, w którym kupiłeś sprzęt: elektromarket, sklep internetowy</w:t>
      </w:r>
    </w:p>
    <w:p>
      <w:r>
        <w:rPr>
          <w:sz w:val="22"/>
          <w:szCs w:val="22"/>
        </w:rPr>
        <w:t xml:space="preserve">albo studio kuchenne. Pisma NIE kieruj do serwisu producenta ani do BSH]</w:t>
      </w:r>
    </w:p>
    <w:p/>
    <w:p>
      <w:r>
        <w:rPr>
          <w:sz w:val="22"/>
          <w:szCs w:val="22"/>
        </w:rPr>
        <w:t xml:space="preserve">Reklamacja sprzętu AGD marki Bosch z tytułu braku zgodności towaru z umową</w:t>
      </w:r>
    </w:p>
    <w:p/>
    <w:p>
      <w:r>
        <w:rPr>
          <w:sz w:val="22"/>
          <w:szCs w:val="22"/>
        </w:rPr>
        <w:t xml:space="preserve">Dokument zakupu: [nr paragonu / faktury / zamówienia], data zakupu: [DATA]</w:t>
      </w:r>
    </w:p>
    <w:p>
      <w:r>
        <w:rPr>
          <w:sz w:val="22"/>
          <w:szCs w:val="22"/>
        </w:rPr>
        <w:t xml:space="preserve">Data dostarczenia sprzętu: [DATA] (od niej liczę dwuletni termin)</w:t>
      </w:r>
    </w:p>
    <w:p>
      <w:r>
        <w:rPr>
          <w:sz w:val="22"/>
          <w:szCs w:val="22"/>
        </w:rPr>
        <w:t xml:space="preserve">Urządzenie: [np. zmywarka do zabudowy / pralka / lodówka / piekarnik / ekspres / odkurzacz]</w:t>
      </w:r>
    </w:p>
    <w:p>
      <w:r>
        <w:rPr>
          <w:sz w:val="22"/>
          <w:szCs w:val="22"/>
        </w:rPr>
        <w:t xml:space="preserve">Numer E-Nr: [z tabliczki znamionowej]      Numer FD: [z tabliczki znamionowej]</w:t>
      </w:r>
    </w:p>
    <w:p>
      <w:r>
        <w:rPr>
          <w:sz w:val="22"/>
          <w:szCs w:val="22"/>
        </w:rPr>
        <w:t xml:space="preserve">Kod błędu na wyświetlaczu: [np. E15 / brak]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jako konsument zgłaszam brak zgodności z umową urządzenia marki Bosch kupionego w Państwa sklepie.</w:t>
      </w:r>
    </w:p>
    <w:p>
      <w:r>
        <w:rPr>
          <w:sz w:val="22"/>
          <w:szCs w:val="22"/>
        </w:rPr>
        <w:t xml:space="preserve">Opis usterki: [np. zmywarka nie grzeje wody i kończy program z zimnymi naczyniami / pralka cieknie</w:t>
      </w:r>
    </w:p>
    <w:p>
      <w:r>
        <w:rPr>
          <w:sz w:val="22"/>
          <w:szCs w:val="22"/>
        </w:rPr>
        <w:t xml:space="preserve">pod bębnem / lodówka nie utrzymuje zadanej temperatury / piekarnik blokuje funkcje i pokazuje kod</w:t>
      </w:r>
    </w:p>
    <w:p>
      <w:r>
        <w:rPr>
          <w:sz w:val="22"/>
          <w:szCs w:val="22"/>
        </w:rPr>
        <w:t xml:space="preserve">błędu / przepalił się silnik odkurzacza / w zestawie brakuje akcesorium wskazanego w opisie].</w:t>
      </w:r>
    </w:p>
    <w:p>
      <w:r>
        <w:rPr>
          <w:sz w:val="22"/>
          <w:szCs w:val="22"/>
        </w:rPr>
        <w:t xml:space="preserve">Usterka ujawniła się w dniu [DATA] i występuje [zawsze / przy określonym programie].</w:t>
      </w:r>
    </w:p>
    <w:p/>
    <w:p>
      <w:r>
        <w:rPr>
          <w:sz w:val="22"/>
          <w:szCs w:val="22"/>
        </w:rPr>
        <w:t xml:space="preserve">Wskazuję art. 43c ustawy o prawach konsumenta: brak zgodności ujawnił się przed upływem dwóch lat</w:t>
      </w:r>
    </w:p>
    <w:p>
      <w:r>
        <w:rPr>
          <w:sz w:val="22"/>
          <w:szCs w:val="22"/>
        </w:rPr>
        <w:t xml:space="preserve">od dostarczenia sprzętu, więc domniemywa się, że istniał już w tej chwili.</w:t>
      </w:r>
    </w:p>
    <w:p/>
    <w:p>
      <w:r>
        <w:rPr>
          <w:sz w:val="22"/>
          <w:szCs w:val="22"/>
        </w:rPr>
        <w:t xml:space="preserve">Żądam [wybierz jedno]:</w:t>
      </w:r>
    </w:p>
    <w:p>
      <w:r>
        <w:rPr>
          <w:sz w:val="22"/>
          <w:szCs w:val="22"/>
        </w:rPr>
        <w:t xml:space="preserve">- naprawy urządzenia, albo</w:t>
      </w:r>
    </w:p>
    <w:p>
      <w:r>
        <w:rPr>
          <w:sz w:val="22"/>
          <w:szCs w:val="22"/>
        </w:rPr>
        <w:t xml:space="preserve">- wymiany na egzemplarz wolny od wad (art. 43d ust. 1).</w:t>
      </w:r>
    </w:p>
    <w:p>
      <w:r>
        <w:rPr>
          <w:sz w:val="22"/>
          <w:szCs w:val="22"/>
        </w:rPr>
        <w:t xml:space="preserve">Jeżeli naprawa albo wymiana okażą się niemożliwe, nieudane lub nadmiernie uciążliwe, na podstawie</w:t>
      </w:r>
    </w:p>
    <w:p>
      <w:r>
        <w:rPr>
          <w:sz w:val="22"/>
          <w:szCs w:val="22"/>
        </w:rPr>
        <w:t xml:space="preserve">art. 43e żądam [obniżenia ceny o ... zł / odstąpienia od umowy i zwrotu ... zł].</w:t>
      </w:r>
    </w:p>
    <w:p/>
    <w:p>
      <w:r>
        <w:rPr>
          <w:sz w:val="22"/>
          <w:szCs w:val="22"/>
        </w:rPr>
        <w:t xml:space="preserve">Proszę o odbiór urządzenia na Państwa koszt (art. 43d ust. 5). Sprzęt jest [wolnostojący /</w:t>
      </w:r>
    </w:p>
    <w:p>
      <w:r>
        <w:rPr>
          <w:sz w:val="22"/>
          <w:szCs w:val="22"/>
        </w:rPr>
        <w:t xml:space="preserve">zabudowany w meblach kuchennych] - przy zabudowie wnoszę o demontaż i ponowny montaż po naprawie</w:t>
      </w:r>
    </w:p>
    <w:p>
      <w:r>
        <w:rPr>
          <w:sz w:val="22"/>
          <w:szCs w:val="22"/>
        </w:rPr>
        <w:t xml:space="preserve">albo wymianie na Państwa koszt (art. 43d ust. 6). Podłączenia wykonał [uprawniony instalator /</w:t>
      </w:r>
    </w:p>
    <w:p>
      <w:r>
        <w:rPr>
          <w:sz w:val="22"/>
          <w:szCs w:val="22"/>
        </w:rPr>
        <w:t xml:space="preserve">Państwa ekipa montażowa].</w:t>
      </w:r>
    </w:p>
    <w:p/>
    <w:p>
      <w:r>
        <w:rPr>
          <w:sz w:val="22"/>
          <w:szCs w:val="22"/>
        </w:rPr>
        <w:t xml:space="preserve">Zgłoszenie składam u sprzedawcy z tytułu braku zgodności towaru z umową, niezależnie od dobrowolnej</w:t>
      </w:r>
    </w:p>
    <w:p>
      <w:r>
        <w:rPr>
          <w:sz w:val="22"/>
          <w:szCs w:val="22"/>
        </w:rPr>
        <w:t xml:space="preserve">gwarancji producenta udzielonej przez BSH Sprzęt Gospodarstwa Domowego sp. z o.o., z której mogę</w:t>
      </w:r>
    </w:p>
    <w:p>
      <w:r>
        <w:rPr>
          <w:sz w:val="22"/>
          <w:szCs w:val="22"/>
        </w:rPr>
        <w:t xml:space="preserve">skorzystać osobno (art. 579 § 1 Kodeksu cywilnego).</w:t>
      </w:r>
    </w:p>
    <w:p/>
    <w:p>
      <w:r>
        <w:rPr>
          <w:sz w:val="22"/>
          <w:szCs w:val="22"/>
        </w:rPr>
        <w:t xml:space="preserve">Proszę o odpowiedź w terminie 14 dni od otrzymania pisma (art. 7a ust. 1 ustawy o prawach</w:t>
      </w:r>
    </w:p>
    <w:p>
      <w:r>
        <w:rPr>
          <w:sz w:val="22"/>
          <w:szCs w:val="22"/>
        </w:rPr>
        <w:t xml:space="preserve">konsumenta).</w:t>
      </w:r>
    </w:p>
    <w:p/>
    <w:p>
      <w:r>
        <w:rPr>
          <w:sz w:val="22"/>
          <w:szCs w:val="22"/>
        </w:rPr>
        <w:t xml:space="preserve">Załączniki: [dowód zakupu / zdjęcia i nagranie usterki / protokół dostawy / raporty serwisowe /</w:t>
      </w:r>
    </w:p>
    <w:p>
      <w:r>
        <w:rPr>
          <w:sz w:val="22"/>
          <w:szCs w:val="22"/>
        </w:rPr>
        <w:t xml:space="preserve">zdjęcie tabliczki znamionowej].</w:t>
      </w:r>
    </w:p>
    <w:p/>
    <w:p>
      <w:r>
        <w:rPr>
          <w:sz w:val="22"/>
          <w:szCs w:val="22"/>
        </w:rPr>
        <w:t xml:space="preserve">Z poważaniem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