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APCOA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APCOA Parking Polska sp. z o.o.</w:t>
      </w:r>
    </w:p>
    <w:p>
      <w:r>
        <w:rPr>
          <w:sz w:val="22"/>
          <w:szCs w:val="22"/>
        </w:rPr>
        <w:t xml:space="preserve">[Adres do korespondencji wskazany na wezwaniu albo na parkingu]</w:t>
      </w:r>
    </w:p>
    <w:p/>
    <w:p>
      <w:r>
        <w:rPr>
          <w:sz w:val="22"/>
          <w:szCs w:val="22"/>
        </w:rPr>
        <w:t xml:space="preserve">REKLAMACJA</w:t>
      </w:r>
    </w:p>
    <w:p>
      <w:r>
        <w:rPr>
          <w:sz w:val="22"/>
          <w:szCs w:val="22"/>
        </w:rPr>
        <w:t xml:space="preserve">Numer wezwania albo sprawy: [numer]</w:t>
      </w:r>
    </w:p>
    <w:p>
      <w:r>
        <w:rPr>
          <w:sz w:val="22"/>
          <w:szCs w:val="22"/>
        </w:rPr>
        <w:t xml:space="preserve">Parking: [adres]</w:t>
      </w:r>
    </w:p>
    <w:p>
      <w:r>
        <w:rPr>
          <w:sz w:val="22"/>
          <w:szCs w:val="22"/>
        </w:rPr>
        <w:t xml:space="preserve">Data i godzina postoju: [data, godziny]</w:t>
      </w:r>
    </w:p>
    <w:p>
      <w:r>
        <w:rPr>
          <w:sz w:val="22"/>
          <w:szCs w:val="22"/>
        </w:rPr>
        <w:t xml:space="preserve">Numer rejestracyjny pojazdu: [numer]</w:t>
      </w:r>
    </w:p>
    <w:p>
      <w:r>
        <w:rPr>
          <w:sz w:val="22"/>
          <w:szCs w:val="22"/>
        </w:rPr>
        <w:t xml:space="preserve">Kwota: [kwota] zł</w:t>
      </w:r>
    </w:p>
    <w:p/>
    <w:p>
      <w:r>
        <w:rPr>
          <w:sz w:val="22"/>
          <w:szCs w:val="22"/>
        </w:rPr>
        <w:t xml:space="preserve">Składam reklamację dotyczącą [opłaty dodatkowej / wezwania do zapłaty] z dnia [data].</w:t>
      </w:r>
    </w:p>
    <w:p/>
    <w:p>
      <w:r>
        <w:rPr>
          <w:sz w:val="22"/>
          <w:szCs w:val="22"/>
        </w:rPr>
        <w:t xml:space="preserve">[Opisz sprawę: opłata parkingowa została uiszczona, ale bilet nie był widoczny; automat nie działał albo nie przyjmował płatności; aplikacja nie zarejestrowała opłaty mimo pobrania środków; oznakowanie parkingu nie informowało o zasadach; pojazd w tym czasie nie znajdował się na parkingu; nie byłem(-am) posiadaczem pojazdu w dniu zdarzenia.]</w:t>
      </w:r>
    </w:p>
    <w:p/>
    <w:p>
      <w:r>
        <w:rPr>
          <w:sz w:val="22"/>
          <w:szCs w:val="22"/>
        </w:rPr>
        <w:t xml:space="preserve">Podstawa: nienależyte wykonanie zobowiązania (art. 471 Kodeksu cywilnego) oraz regulamin serwisu w zakresie, w jakim określa on tryb rozpatrywania reklamacji.</w:t>
      </w:r>
    </w:p>
    <w:p/>
    <w:p>
      <w:r>
        <w:rPr>
          <w:sz w:val="22"/>
          <w:szCs w:val="22"/>
        </w:rPr>
        <w:t xml:space="preserve">Wnoszę o</w:t>
      </w:r>
    </w:p>
    <w:p/>
    <w:p>
      <w:r>
        <w:rPr>
          <w:sz w:val="22"/>
          <w:szCs w:val="22"/>
        </w:rPr>
        <w:t xml:space="preserve">1. Anulowanie opłaty dodatkowej w kwocie [kwota] zł oraz zaprzestanie działań windykacyjnych.</w:t>
      </w:r>
    </w:p>
    <w:p>
      <w:r>
        <w:rPr>
          <w:sz w:val="22"/>
          <w:szCs w:val="22"/>
        </w:rPr>
        <w:t xml:space="preserve">2. Przedstawienie dowodów, na których oparto obciążenie: zdjęć pojazdu z datą i godziną, danych o czasie postoju i podstawy naliczenia kwoty.</w:t>
      </w:r>
    </w:p>
    <w:p>
      <w:r>
        <w:rPr>
          <w:sz w:val="22"/>
          <w:szCs w:val="22"/>
        </w:rPr>
        <w:t xml:space="preserve">3. [Zwrot pobranej opłaty w kwocie [kwota] zł.]</w:t>
      </w:r>
    </w:p>
    <w:p/>
    <w:p>
      <w:r>
        <w:rPr>
          <w:sz w:val="22"/>
          <w:szCs w:val="22"/>
        </w:rPr>
        <w:t xml:space="preserve">[Roszczenie operatora parkingu opiera się na umowie zawartej przez wjazd na teren prywatny i na regulaminie. Jeżeli regulamin nie był czytelnie udostępniony przy wjeździe, wskaż to. Jeżeli masz dowód zapłaty, załącz go: jest to najmocniejszy argument.]</w:t>
      </w:r>
    </w:p>
    <w:p/>
    <w:p>
      <w:r>
        <w:rPr>
          <w:sz w:val="22"/>
          <w:szCs w:val="22"/>
        </w:rPr>
        <w:t xml:space="preserve">[Jeżeli nie byłeś(-aś) kierującym, operator zwykle kieruje roszczenie do posiadacza pojazdu. Wskaż wówczas, kto korzystał z pojazdu, albo zażądaj wykazania podstawy Twojej odpowiedzialności.]</w:t>
      </w:r>
    </w:p>
    <w:p/>
    <w:p>
      <w:r>
        <w:rPr>
          <w:sz w:val="22"/>
          <w:szCs w:val="22"/>
        </w:rPr>
        <w:t xml:space="preserve">Proszę o rozpatrzenie reklamacji w terminie 14 dni od dnia jej otrzymania. Brak odpowiedzi w tym terminie oznacza uznanie reklamacji za uzasadnioną (art. 7a ust. 2 ustawy o prawach konsumenta).</w:t>
      </w:r>
    </w:p>
    <w:p/>
    <w:p>
      <w:r>
        <w:rPr>
          <w:sz w:val="22"/>
          <w:szCs w:val="22"/>
        </w:rPr>
        <w:t xml:space="preserve">Zwrot środków proszę przekazać na rachunek nr [numer rachunku] albo na to samo źródło płatności.</w:t>
      </w:r>
    </w:p>
    <w:p/>
    <w:p>
      <w:r>
        <w:rPr>
          <w:sz w:val="22"/>
          <w:szCs w:val="22"/>
        </w:rPr>
        <w:t xml:space="preserve">Załączniki: [potwierdzenie zamówienia, dowód zapłaty, zdjęcia, korespondencja].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