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do urzędu skarbowego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/ nazwa firmy]</w:t>
      </w:r>
    </w:p>
    <w:p>
      <w:r>
        <w:rPr>
          <w:sz w:val="22"/>
          <w:szCs w:val="22"/>
        </w:rPr>
        <w:t xml:space="preserve">[Adres zamieszkania lub siedziby / adres do doręczeń]</w:t>
      </w:r>
    </w:p>
    <w:p>
      <w:r>
        <w:rPr>
          <w:sz w:val="22"/>
          <w:szCs w:val="22"/>
        </w:rPr>
        <w:t xml:space="preserve">Identyfikator podatkowy: [NIP - jeśli prowadzisz działalność / PESEL - w pozostałych przypadkach]</w:t>
      </w:r>
    </w:p>
    <w:p/>
    <w:p>
      <w:r>
        <w:rPr>
          <w:sz w:val="22"/>
          <w:szCs w:val="22"/>
        </w:rPr>
        <w:t xml:space="preserve">Naczelnik [właściwego] Urzędu Skarbowego w [miejscowość]</w:t>
      </w:r>
    </w:p>
    <w:p>
      <w:r>
        <w:rPr>
          <w:sz w:val="22"/>
          <w:szCs w:val="22"/>
        </w:rPr>
        <w:t xml:space="preserve">[adres urzędu skarbowego]</w:t>
      </w:r>
    </w:p>
    <w:p/>
    <w:p>
      <w:r>
        <w:rPr>
          <w:sz w:val="22"/>
          <w:szCs w:val="22"/>
        </w:rPr>
        <w:t xml:space="preserve">PODANIE</w:t>
      </w:r>
    </w:p>
    <w:p/>
    <w:p>
      <w:r>
        <w:rPr>
          <w:sz w:val="22"/>
          <w:szCs w:val="22"/>
        </w:rPr>
        <w:t xml:space="preserve">Na podstawie art. 168 ustawy z dnia 29 sierpnia 1997 r. - Ordynacja podatkowa zwracam się do Naczelnika [właściwego] Urzędu Skarbowego z żądaniem: [np. zwrotu nadpłaty podatku / rozłożenia zaległości podatkowej na raty / umorzenia zaległości podatkowej / przyjęcia korekty deklaracji za okres ...].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[Krótko opisz, czego dotyczy sprawa - okres, kwota, numer deklaracji lub sprawy, okoliczności uzasadniające żądanie.]</w:t>
      </w:r>
    </w:p>
    <w:p/>
    <w:p>
      <w:r>
        <w:rPr>
          <w:sz w:val="22"/>
          <w:szCs w:val="22"/>
        </w:rPr>
        <w:t xml:space="preserve">Wnoszę o [np. dokonanie zwrotu na rachunek nr ... / wydanie potwierdzenia wniesienia podania zgodnie z art. 168 § 4 Ordynacji podatkowej].</w:t>
      </w:r>
    </w:p>
    <w:p/>
    <w:p>
      <w:r>
        <w:rPr>
          <w:sz w:val="22"/>
          <w:szCs w:val="22"/>
        </w:rPr>
        <w:t xml:space="preserve">[Podpis własnoręczny - przy piśmie papierowym]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