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Pismo do sądu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[oznaczenie wydziału] Wydział [nazwa]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Sygnatura akt: [sygnatura]</w:t>
      </w:r>
    </w:p>
    <w:p/>
    <w:p>
      <w:r>
        <w:rPr>
          <w:sz w:val="22"/>
          <w:szCs w:val="22"/>
        </w:rPr>
        <w:t xml:space="preserve">[Powód / Wnioskodawca]: [imię i nazwisko, adres, PESEL]</w:t>
      </w:r>
    </w:p>
    <w:p>
      <w:r>
        <w:rPr>
          <w:sz w:val="22"/>
          <w:szCs w:val="22"/>
        </w:rPr>
        <w:t xml:space="preserve">[Pozwany / Uczestnik]: [imię i nazwisko, adres]</w:t>
      </w:r>
    </w:p>
    <w:p/>
    <w:p>
      <w:r>
        <w:rPr>
          <w:sz w:val="22"/>
          <w:szCs w:val="22"/>
        </w:rPr>
        <w:t xml:space="preserve">WNIOSEK O [PRZEDMIOT SPRAWY]</w:t>
      </w:r>
    </w:p>
    <w:p/>
    <w:p>
      <w:r>
        <w:rPr>
          <w:sz w:val="22"/>
          <w:szCs w:val="22"/>
        </w:rPr>
        <w:t xml:space="preserve">[Do sądu kieruje się pismo procesowe: pozew, wniosek albo pismo w toczącej się sprawie. Sąd nie rozpoznaje „podań" w rozumieniu postępowania administracyjnego. Nazwij pismo zgodnie z tym, o co wnosisz.]</w:t>
      </w:r>
    </w:p>
    <w:p/>
    <w:p>
      <w:r>
        <w:rPr>
          <w:sz w:val="22"/>
          <w:szCs w:val="22"/>
        </w:rPr>
        <w:t xml:space="preserve">Wnoszę o:</w:t>
      </w:r>
    </w:p>
    <w:p/>
    <w:p>
      <w:r>
        <w:rPr>
          <w:sz w:val="22"/>
          <w:szCs w:val="22"/>
        </w:rPr>
        <w:t xml:space="preserve">1. [Dokładnie sformułowane żądanie: co sąd ma postanowić albo orzec.]</w:t>
      </w:r>
    </w:p>
    <w:p>
      <w:r>
        <w:rPr>
          <w:sz w:val="22"/>
          <w:szCs w:val="22"/>
        </w:rPr>
        <w:t xml:space="preserve">2. [Kolejne żądanie, jeżeli jest.]</w:t>
      </w:r>
    </w:p>
    <w:p>
      <w:r>
        <w:rPr>
          <w:sz w:val="22"/>
          <w:szCs w:val="22"/>
        </w:rPr>
        <w:t xml:space="preserve">3. [Zasądzenie kosztów postępowania według norm przepisanych, jeżeli dotyczy.]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[Opisz stan faktyczny w kolejności chronologicznej: co się wydarzyło, kiedy, między kim, jakie dokumenty to potwierdzają. Następnie wyjaśnij, dlaczego uzasadnia to Twoje żądanie. Powołaj przepis, jeżeli go znasz, ale opis faktów jest ważniejszy od kwalifikacji prawnej.]</w:t>
      </w:r>
    </w:p>
    <w:p/>
    <w:p>
      <w:r>
        <w:rPr>
          <w:sz w:val="22"/>
          <w:szCs w:val="22"/>
        </w:rPr>
        <w:t xml:space="preserve">Dowody:</w:t>
      </w:r>
    </w:p>
    <w:p/>
    <w:p>
      <w:r>
        <w:rPr>
          <w:sz w:val="22"/>
          <w:szCs w:val="22"/>
        </w:rPr>
        <w:t xml:space="preserve">1. [Dokument: nazwa, data, na jaką okoliczność.]</w:t>
      </w:r>
    </w:p>
    <w:p>
      <w:r>
        <w:rPr>
          <w:sz w:val="22"/>
          <w:szCs w:val="22"/>
        </w:rPr>
        <w:t xml:space="preserve">2. [Świadek: imię, nazwisko, adres, na jaką okoliczność.]</w:t>
      </w:r>
    </w:p>
    <w:p>
      <w:r>
        <w:rPr>
          <w:sz w:val="22"/>
          <w:szCs w:val="22"/>
        </w:rPr>
        <w:t xml:space="preserve">3. [Przesłuchanie stron na okoliczność [wskaż].]</w:t>
      </w:r>
    </w:p>
    <w:p/>
    <w:p>
      <w:r>
        <w:rPr>
          <w:sz w:val="22"/>
          <w:szCs w:val="22"/>
        </w:rPr>
        <w:t xml:space="preserve">Pismo procesowe powinno zawierać oznaczenie sądu, imiona i nazwiska stron oraz ich przedstawicieli i pełnomocników, oznaczenie rodzaju pisma, osnowę wniosku, wskazanie faktów i dowodów, podpis oraz wymienienie załączników (art. 126 § 1 Kodeksu postępowania cywilnego). Dalsze pisma w sprawie zawierają dodatkowo sygnaturę akt.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Odpis pisma wraz z załącznikami dla [strony przeciwnej / każdego uczestnika].</w:t>
      </w:r>
    </w:p>
    <w:p>
      <w:r>
        <w:rPr>
          <w:sz w:val="22"/>
          <w:szCs w:val="22"/>
        </w:rPr>
        <w:t xml:space="preserve">2. [Dowód uiszczenia opłaty sądowej albo wniosek o zwolnienie od kosztów sądowych.]</w:t>
      </w:r>
    </w:p>
    <w:p>
      <w:r>
        <w:rPr>
          <w:sz w:val="22"/>
          <w:szCs w:val="22"/>
        </w:rPr>
        <w:t xml:space="preserve">3. [Dowody wymienione powyżej.]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