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Pełnomocnictwo procesowe: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[Okręgowy] w [miejscowość]</w:t>
      </w:r>
    </w:p>
    <w:p>
      <w:r>
        <w:rPr>
          <w:sz w:val="22"/>
          <w:szCs w:val="22"/>
        </w:rPr>
        <w:t xml:space="preserve">[numer] Wydział Cywilny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Sygn. akt: [sygnatura, jeśli sprawa już się toczy]</w:t>
      </w:r>
    </w:p>
    <w:p/>
    <w:p>
      <w:r>
        <w:rPr>
          <w:sz w:val="22"/>
          <w:szCs w:val="22"/>
        </w:rPr>
        <w:t xml:space="preserve">Powód: [imię i nazwisko, adres]</w:t>
      </w:r>
    </w:p>
    <w:p>
      <w:r>
        <w:rPr>
          <w:sz w:val="22"/>
          <w:szCs w:val="22"/>
        </w:rPr>
        <w:t xml:space="preserve">Pozwany: [imię i nazwisko lub nazwa, adres]</w:t>
      </w:r>
    </w:p>
    <w:p/>
    <w:p>
      <w:r>
        <w:rPr>
          <w:sz w:val="22"/>
          <w:szCs w:val="22"/>
        </w:rPr>
        <w:t xml:space="preserve">PEŁNOMOCNICTWO PROCESOWE</w:t>
      </w:r>
    </w:p>
    <w:p/>
    <w:p>
      <w:r>
        <w:rPr>
          <w:sz w:val="22"/>
          <w:szCs w:val="22"/>
        </w:rPr>
        <w:t xml:space="preserve">Ja, [imię i nazwisko mocodawcy], zamieszkały/a [adres], PESEL [numer], udzielam pełnomocnictwa procesowego mojemu [synowi / córce / mężowi / żonie / bratu / siostrze / ojcu / matce], [imię i nazwisko pełnomocnika], zamieszkałemu/ej [adres], PESEL [numer], do reprezentowania mnie w sprawie z powództwa [imię i nazwisko lub nazwa powoda] przeciwko [imię i nazwisko lub nazwa pozwanego] o [przedmiot sprawy, np. zapłatę kwoty ... zł] przed sądami wszystkich instancji, a także w postępowaniu zabezpieczającym i egzekucyjnym.</w:t>
      </w:r>
    </w:p>
    <w:p/>
    <w:p>
      <w:r>
        <w:rPr>
          <w:sz w:val="22"/>
          <w:szCs w:val="22"/>
        </w:rPr>
        <w:t xml:space="preserve">Pełnomocnik jest moim [stopień pokrewieństwa], więc może być pełnomocnikiem na podstawie art. 87 § 1 Kodeksu postępowania cywilnego.</w:t>
      </w:r>
    </w:p>
    <w:p/>
    <w:p>
      <w:r>
        <w:rPr>
          <w:sz w:val="22"/>
          <w:szCs w:val="22"/>
        </w:rPr>
        <w:t xml:space="preserve">[Opcjonalnie, skreśl, jeśli nie dotyczy:] Pełnomocnictwo nie obejmuje zawarcia ugody, zrzeczenia się roszczenia ani uznania powództwa (art. 91 pkt 4 Kodeksu postępowania cywilnego).</w:t>
      </w:r>
    </w:p>
    <w:p/>
    <w:p>
      <w:r>
        <w:rPr>
          <w:sz w:val="22"/>
          <w:szCs w:val="22"/>
        </w:rPr>
        <w:t xml:space="preserve">Opłata skarbowa: pełnomocnictwo udzielone [małżonkowi / wstępnemu / zstępnemu / rodzeństwu] jest zwolnione z opłaty skarbowej (część IV załącznika do ustawy o opłacie skarbowej).</w:t>
      </w:r>
    </w:p>
    <w:p/>
    <w:p>
      <w:r>
        <w:rPr>
          <w:sz w:val="22"/>
          <w:szCs w:val="22"/>
        </w:rPr>
        <w:t xml:space="preserve">Pełnomocnik działa do zakończenia sprawy prawomocnym orzeczeniem albo do wypowiedzenia pełnomocnictwa.</w:t>
      </w:r>
    </w:p>
    <w:p/>
    <w:p>
      <w:r>
        <w:rPr>
          <w:sz w:val="22"/>
          <w:szCs w:val="22"/>
        </w:rPr>
        <w:t xml:space="preserve">[Własnoręczny podpis mocodawcy]</w:t>
      </w:r>
    </w:p>
    <w:p/>
    <w:p>
      <w:r>
        <w:rPr>
          <w:sz w:val="22"/>
          <w:szCs w:val="22"/>
        </w:rPr>
        <w:t xml:space="preserve">Przyjmuję pełnomocnictwo:</w:t>
      </w:r>
    </w:p>
    <w:p>
      <w:r>
        <w:rPr>
          <w:sz w:val="22"/>
          <w:szCs w:val="22"/>
        </w:rPr>
        <w:t xml:space="preserve">[Podpis pełnomocnika]</w:t>
      </w:r>
    </w:p>
    <w:p/>
    <w:p>
      <w:r>
        <w:rPr>
          <w:sz w:val="22"/>
          <w:szCs w:val="22"/>
        </w:rPr>
        <w:t xml:space="preserve">Załącznik:</w:t>
      </w:r>
    </w:p>
    <w:p>
      <w:r>
        <w:rPr>
          <w:sz w:val="22"/>
          <w:szCs w:val="22"/>
        </w:rPr>
        <w:t xml:space="preserve">odpis pełnomocnictwa dla strony przeciwnej (art. 89 § 1 Kodeksu postępowania cywilnego)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