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sytuacji życiowej, rodzinnej i materialnej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[Status: pracownik / emeryt lub rencista - były pracownik / członek rodziny osoby uprawnionej]</w:t>
      </w:r>
    </w:p>
    <w:p>
      <w:r>
        <w:rPr>
          <w:sz w:val="22"/>
          <w:szCs w:val="22"/>
        </w:rPr>
        <w:t xml:space="preserve">[Numer ewidencyjny pracownika, jeżeli regulamin go wymaga]</w:t>
      </w:r>
    </w:p>
    <w:p/>
    <w:p>
      <w:r>
        <w:rPr>
          <w:sz w:val="22"/>
          <w:szCs w:val="22"/>
        </w:rPr>
        <w:t xml:space="preserve">[Pracodawca: nazwa i adres]</w:t>
      </w:r>
    </w:p>
    <w:p>
      <w:r>
        <w:rPr>
          <w:sz w:val="22"/>
          <w:szCs w:val="22"/>
        </w:rPr>
        <w:t xml:space="preserve">[Komisja socjalna, jeżeli działa u pracodawcy]</w:t>
      </w:r>
    </w:p>
    <w:p/>
    <w:p>
      <w:r>
        <w:rPr>
          <w:sz w:val="22"/>
          <w:szCs w:val="22"/>
        </w:rPr>
        <w:t xml:space="preserve">OŚWIADCZENIE O SYTUACJI ŻYCIOWEJ, RODZINNEJ I MATERIALNEJ</w:t>
      </w:r>
    </w:p>
    <w:p>
      <w:r>
        <w:rPr>
          <w:sz w:val="22"/>
          <w:szCs w:val="22"/>
        </w:rPr>
        <w:t xml:space="preserve">(dla celów zakładowego funduszu świadczeń socjalnych)</w:t>
      </w:r>
    </w:p>
    <w:p/>
    <w:p>
      <w:r>
        <w:rPr>
          <w:sz w:val="22"/>
          <w:szCs w:val="22"/>
        </w:rPr>
        <w:t xml:space="preserve">Na potrzeby ustalenia uprawnienia do [rodzaj świadczenia: dofinansowanie wypoczynku / zapomoga / pożyczka na cele mieszkaniowe] oraz wysokości dopłaty z Funduszu, na podstawie art. 8 ust. 1 ustawy z dnia 4 marca 1994 r. o zakładowym funduszu świadczeń socjalnych i § [numer] regulaminu ZFŚS obowiązującego u [nazwa pracodawcy], oświadczam, co następuje.</w:t>
      </w:r>
    </w:p>
    <w:p/>
    <w:p>
      <w:r>
        <w:rPr>
          <w:sz w:val="22"/>
          <w:szCs w:val="22"/>
        </w:rPr>
        <w:t xml:space="preserve">1. We wspólnym gospodarstwie domowym pozostaje ze mną [liczba] osób: [wykaz zgodny z definicją z regulaminu, np. współmałżonek, dzieci z rocznikami].</w:t>
      </w:r>
    </w:p>
    <w:p>
      <w:r>
        <w:rPr>
          <w:sz w:val="22"/>
          <w:szCs w:val="22"/>
        </w:rPr>
        <w:t xml:space="preserve">2. Łączny dochód netto tego gospodarstwa za okres [miesiące, rok] wyniósł [kwota] zł.</w:t>
      </w:r>
    </w:p>
    <w:p>
      <w:r>
        <w:rPr>
          <w:sz w:val="22"/>
          <w:szCs w:val="22"/>
        </w:rPr>
        <w:t xml:space="preserve">3. Średni miesięczny dochód netto na jedną osobę wynosi [kwota] zł, co odpowiada grupie [oznaczenie progu z regulaminu].</w:t>
      </w:r>
    </w:p>
    <w:p>
      <w:r>
        <w:rPr>
          <w:sz w:val="22"/>
          <w:szCs w:val="22"/>
        </w:rPr>
        <w:t xml:space="preserve">4. Okoliczności, o które pyta regulamin: [zdarzenie losowe / sytuacja zdrowotna w rodzinie / inne; rubrykę można zostawić pustą].</w:t>
      </w:r>
    </w:p>
    <w:p/>
    <w:p>
      <w:r>
        <w:rPr>
          <w:sz w:val="22"/>
          <w:szCs w:val="22"/>
        </w:rPr>
        <w:t xml:space="preserve">Dane podaję w formie oświadczenia, zgodnie z art. 8 ust. 1a ustawy o zakładowym funduszu świadczeń socjalnych. Na żądanie pracodawcy przedstawię dokumenty potwierdzające powyższe dane w zakresie niezbędnym do ich potwierdzenia.</w:t>
      </w:r>
    </w:p>
    <w:p/>
    <w:p>
      <w:r>
        <w:rPr>
          <w:sz w:val="22"/>
          <w:szCs w:val="22"/>
        </w:rPr>
        <w:t xml:space="preserve">Oświadczam, że dane są zgodne z prawdą i obejmują wszystkie źródła dochodu mojego gospodarstwa domowego.</w:t>
      </w:r>
    </w:p>
    <w:p/>
    <w:p>
      <w:r>
        <w:rPr>
          <w:sz w:val="22"/>
          <w:szCs w:val="22"/>
        </w:rPr>
        <w:t xml:space="preserve">[Data i czytelny podpis]</w:t>
      </w:r>
    </w:p>
    <w:p/>
    <w:p>
      <w:r>
        <w:rPr>
          <w:sz w:val="22"/>
          <w:szCs w:val="22"/>
        </w:rPr>
        <w:t xml:space="preserve">Uwaga: to pismo nie zastępuje wniosku o świadczenie. Wniosek składa się osobno, na druku i w terminie wskazanych w regulaminie funduszu.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